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80702" w14:textId="26D94430" w:rsidR="00A14BCE" w:rsidRPr="005325D7" w:rsidRDefault="00394A18" w:rsidP="00F631A6">
      <w:pPr>
        <w:pStyle w:val="Heading6"/>
        <w:tabs>
          <w:tab w:val="left" w:pos="0"/>
        </w:tabs>
        <w:ind w:left="0"/>
        <w:rPr>
          <w:rFonts w:ascii="Calibri" w:eastAsia="Meiryo" w:hAnsi="Calibri" w:cs="Calibri"/>
          <w:b w:val="0"/>
          <w:sz w:val="30"/>
          <w:szCs w:val="30"/>
        </w:rPr>
      </w:pPr>
      <w:r w:rsidRPr="005325D7">
        <w:rPr>
          <w:rFonts w:ascii="Calibri" w:eastAsia="Meiryo" w:hAnsi="Calibri" w:cs="Calibri"/>
          <w:b w:val="0"/>
          <w:sz w:val="30"/>
          <w:szCs w:val="30"/>
        </w:rPr>
        <w:t>BROOKFIELD BOARD OF EDUCATION</w:t>
      </w:r>
    </w:p>
    <w:p w14:paraId="1361B46A" w14:textId="1ECED1E1" w:rsidR="00394A18" w:rsidRPr="002F714A" w:rsidRDefault="00F2658C" w:rsidP="00873FBF">
      <w:pPr>
        <w:tabs>
          <w:tab w:val="left" w:pos="0"/>
        </w:tabs>
        <w:ind w:left="0"/>
        <w:jc w:val="center"/>
        <w:rPr>
          <w:rFonts w:ascii="Calibri" w:eastAsia="Meiryo" w:hAnsi="Calibri" w:cs="Calibri"/>
          <w:sz w:val="30"/>
          <w:szCs w:val="30"/>
        </w:rPr>
      </w:pPr>
      <w:r>
        <w:rPr>
          <w:rFonts w:ascii="Calibri" w:eastAsia="Meiryo" w:hAnsi="Calibri" w:cs="Calibri"/>
          <w:sz w:val="30"/>
          <w:szCs w:val="30"/>
        </w:rPr>
        <w:t>MINUTES</w:t>
      </w:r>
    </w:p>
    <w:p w14:paraId="5C43BC91" w14:textId="77777777" w:rsidR="009C0C03" w:rsidRPr="002F714A" w:rsidRDefault="009C0C03" w:rsidP="00AA4BC0">
      <w:pPr>
        <w:pStyle w:val="Header"/>
        <w:tabs>
          <w:tab w:val="clear" w:pos="4320"/>
          <w:tab w:val="clear" w:pos="8640"/>
          <w:tab w:val="left" w:pos="720"/>
        </w:tabs>
        <w:spacing w:line="140" w:lineRule="exact"/>
        <w:rPr>
          <w:rFonts w:ascii="Calibri" w:eastAsia="Meiryo" w:hAnsi="Calibri" w:cs="Calibri"/>
          <w:color w:val="1F497D" w:themeColor="text2"/>
          <w:szCs w:val="24"/>
        </w:rPr>
      </w:pPr>
    </w:p>
    <w:p w14:paraId="2DA5E324" w14:textId="2F62D70B" w:rsidR="00A14BCE" w:rsidRPr="00F906B7" w:rsidRDefault="00A14BCE" w:rsidP="001D4546">
      <w:pPr>
        <w:pStyle w:val="BodyText3"/>
        <w:pBdr>
          <w:bottom w:val="none" w:sz="0" w:space="0" w:color="auto"/>
        </w:pBdr>
        <w:tabs>
          <w:tab w:val="left" w:pos="0"/>
        </w:tabs>
        <w:spacing w:line="300" w:lineRule="exact"/>
        <w:ind w:left="0"/>
        <w:rPr>
          <w:rFonts w:ascii="Calibri" w:eastAsia="Meiryo" w:hAnsi="Calibri" w:cs="Calibri"/>
          <w:szCs w:val="24"/>
        </w:rPr>
      </w:pPr>
      <w:r w:rsidRPr="00F906B7">
        <w:rPr>
          <w:rFonts w:ascii="Calibri" w:eastAsia="Meiryo" w:hAnsi="Calibri" w:cs="Calibri"/>
          <w:szCs w:val="24"/>
        </w:rPr>
        <w:t xml:space="preserve">Brookfield Board of Education       </w:t>
      </w:r>
      <w:r w:rsidR="00C159D1" w:rsidRPr="00F906B7">
        <w:rPr>
          <w:rFonts w:ascii="Calibri" w:eastAsia="Meiryo" w:hAnsi="Calibri" w:cs="Calibri"/>
          <w:szCs w:val="24"/>
        </w:rPr>
        <w:t xml:space="preserve"> </w:t>
      </w:r>
      <w:r w:rsidR="00C61243" w:rsidRPr="00F906B7">
        <w:rPr>
          <w:rFonts w:ascii="Calibri" w:eastAsia="Meiryo" w:hAnsi="Calibri" w:cs="Calibri"/>
          <w:szCs w:val="24"/>
        </w:rPr>
        <w:t xml:space="preserve"> </w:t>
      </w:r>
      <w:r w:rsidR="004D1344">
        <w:rPr>
          <w:rFonts w:ascii="Calibri" w:eastAsia="Meiryo" w:hAnsi="Calibri" w:cs="Calibri"/>
          <w:szCs w:val="24"/>
        </w:rPr>
        <w:t xml:space="preserve">       </w:t>
      </w:r>
      <w:r w:rsidR="00A52E3C" w:rsidRPr="00F906B7">
        <w:rPr>
          <w:rFonts w:ascii="Calibri" w:eastAsia="Meiryo" w:hAnsi="Calibri" w:cs="Calibri"/>
          <w:szCs w:val="24"/>
        </w:rPr>
        <w:t xml:space="preserve">  </w:t>
      </w:r>
      <w:r w:rsidR="000B549A" w:rsidRPr="00F906B7">
        <w:rPr>
          <w:rFonts w:ascii="Calibri" w:eastAsia="Meiryo" w:hAnsi="Calibri" w:cs="Calibri"/>
          <w:szCs w:val="24"/>
        </w:rPr>
        <w:t xml:space="preserve">    </w:t>
      </w:r>
      <w:r w:rsidR="00347C10">
        <w:rPr>
          <w:rFonts w:ascii="Calibri" w:eastAsia="Meiryo" w:hAnsi="Calibri" w:cs="Calibri"/>
          <w:szCs w:val="24"/>
        </w:rPr>
        <w:t xml:space="preserve">  </w:t>
      </w:r>
      <w:r w:rsidR="00BF57FD">
        <w:rPr>
          <w:rFonts w:ascii="Calibri" w:eastAsia="Meiryo" w:hAnsi="Calibri" w:cs="Calibri"/>
          <w:szCs w:val="24"/>
        </w:rPr>
        <w:t xml:space="preserve">    </w:t>
      </w:r>
      <w:r w:rsidR="000B549A" w:rsidRPr="00F906B7">
        <w:rPr>
          <w:rFonts w:ascii="Calibri" w:eastAsia="Meiryo" w:hAnsi="Calibri" w:cs="Calibri"/>
          <w:szCs w:val="24"/>
        </w:rPr>
        <w:t>Location:</w:t>
      </w:r>
      <w:r w:rsidR="003D5C86" w:rsidRPr="00F906B7">
        <w:rPr>
          <w:rFonts w:ascii="Calibri" w:eastAsia="Meiryo" w:hAnsi="Calibri" w:cs="Calibri"/>
          <w:szCs w:val="24"/>
        </w:rPr>
        <w:t xml:space="preserve"> </w:t>
      </w:r>
      <w:r w:rsidR="00BF57FD">
        <w:rPr>
          <w:rFonts w:ascii="Calibri" w:eastAsia="Meiryo" w:hAnsi="Calibri" w:cs="Calibri"/>
          <w:szCs w:val="24"/>
        </w:rPr>
        <w:t xml:space="preserve"> </w:t>
      </w:r>
      <w:r w:rsidR="00B16C9F">
        <w:rPr>
          <w:rFonts w:ascii="Calibri" w:eastAsia="Meiryo" w:hAnsi="Calibri" w:cs="Calibri"/>
          <w:szCs w:val="24"/>
        </w:rPr>
        <w:t>George Economides Board Meeting Room</w:t>
      </w:r>
    </w:p>
    <w:p w14:paraId="50079519" w14:textId="18E7994D" w:rsidR="00A14BCE" w:rsidRPr="00F906B7" w:rsidRDefault="0028420C" w:rsidP="001D4546">
      <w:pPr>
        <w:pStyle w:val="Heading9"/>
        <w:pBdr>
          <w:top w:val="none" w:sz="0" w:space="0" w:color="auto"/>
          <w:bottom w:val="none" w:sz="0" w:space="0" w:color="auto"/>
        </w:pBdr>
        <w:tabs>
          <w:tab w:val="left" w:pos="720"/>
          <w:tab w:val="left" w:pos="1440"/>
        </w:tabs>
        <w:spacing w:line="300" w:lineRule="exact"/>
        <w:ind w:hanging="720"/>
        <w:rPr>
          <w:rFonts w:ascii="Calibri" w:eastAsia="Meiryo" w:hAnsi="Calibri" w:cs="Calibri"/>
          <w:szCs w:val="24"/>
        </w:rPr>
      </w:pPr>
      <w:r>
        <w:rPr>
          <w:rFonts w:ascii="Calibri" w:eastAsia="Meiryo" w:hAnsi="Calibri" w:cs="Calibri"/>
          <w:szCs w:val="24"/>
        </w:rPr>
        <w:t>Regular</w:t>
      </w:r>
      <w:r w:rsidR="00A14BCE" w:rsidRPr="00F906B7">
        <w:rPr>
          <w:rFonts w:ascii="Calibri" w:eastAsia="Meiryo" w:hAnsi="Calibri" w:cs="Calibri"/>
          <w:szCs w:val="24"/>
        </w:rPr>
        <w:t xml:space="preserve"> Meeting of the Board</w:t>
      </w:r>
    </w:p>
    <w:p w14:paraId="4DEFC2B0" w14:textId="34678B0C" w:rsidR="00A14BCE" w:rsidRPr="002F714A" w:rsidRDefault="00B16C9F" w:rsidP="00E13793">
      <w:pPr>
        <w:pBdr>
          <w:bottom w:val="double" w:sz="4" w:space="1" w:color="auto"/>
        </w:pBdr>
        <w:tabs>
          <w:tab w:val="left" w:pos="0"/>
        </w:tabs>
        <w:spacing w:line="300" w:lineRule="exact"/>
        <w:ind w:left="0"/>
        <w:jc w:val="left"/>
        <w:rPr>
          <w:rFonts w:ascii="Calibri" w:eastAsia="Meiryo" w:hAnsi="Calibri" w:cs="Calibri"/>
          <w:szCs w:val="24"/>
        </w:rPr>
      </w:pPr>
      <w:r>
        <w:rPr>
          <w:rFonts w:ascii="Calibri" w:eastAsia="Meiryo" w:hAnsi="Calibri" w:cs="Calibri"/>
          <w:szCs w:val="24"/>
        </w:rPr>
        <w:t>Friday, January 14, 2022</w:t>
      </w:r>
    </w:p>
    <w:p w14:paraId="020CB547" w14:textId="77777777" w:rsidR="0019505E" w:rsidRPr="00A240D5" w:rsidRDefault="0019505E" w:rsidP="00A240D5">
      <w:pPr>
        <w:pStyle w:val="ListParagraph"/>
        <w:tabs>
          <w:tab w:val="left" w:pos="720"/>
        </w:tabs>
        <w:ind w:left="360"/>
        <w:rPr>
          <w:rFonts w:ascii="Calibri" w:eastAsia="Meiryo" w:hAnsi="Calibri" w:cs="Calibri"/>
          <w:b/>
          <w:bCs/>
          <w:szCs w:val="24"/>
          <w:u w:val="single"/>
        </w:rPr>
      </w:pPr>
    </w:p>
    <w:p w14:paraId="0027994C" w14:textId="22098E7F" w:rsidR="00A87D4D" w:rsidRDefault="00CD3CBB" w:rsidP="00A240D5">
      <w:pPr>
        <w:pStyle w:val="ListParagraph"/>
        <w:numPr>
          <w:ilvl w:val="0"/>
          <w:numId w:val="1"/>
        </w:numPr>
        <w:tabs>
          <w:tab w:val="left" w:pos="720"/>
        </w:tabs>
        <w:rPr>
          <w:rFonts w:ascii="Calibri" w:eastAsia="Meiryo" w:hAnsi="Calibri" w:cs="Calibri"/>
          <w:bCs/>
          <w:szCs w:val="24"/>
        </w:rPr>
      </w:pPr>
      <w:r w:rsidRPr="00A240D5">
        <w:rPr>
          <w:rFonts w:ascii="Calibri" w:eastAsia="Meiryo" w:hAnsi="Calibri" w:cs="Calibri"/>
          <w:b/>
          <w:bCs/>
          <w:szCs w:val="24"/>
          <w:u w:val="single"/>
        </w:rPr>
        <w:t>Work Session</w:t>
      </w:r>
      <w:r w:rsidRPr="00A240D5">
        <w:rPr>
          <w:rFonts w:ascii="Calibri" w:eastAsia="Meiryo" w:hAnsi="Calibri" w:cs="Calibri"/>
          <w:bCs/>
          <w:szCs w:val="24"/>
        </w:rPr>
        <w:t xml:space="preserve"> - Time: </w:t>
      </w:r>
      <w:r w:rsidR="00F0182E">
        <w:rPr>
          <w:rFonts w:ascii="Calibri" w:eastAsia="Meiryo" w:hAnsi="Calibri" w:cs="Calibri"/>
          <w:bCs/>
          <w:szCs w:val="24"/>
        </w:rPr>
        <w:t>5:30</w:t>
      </w:r>
      <w:r w:rsidR="00AD0DB2" w:rsidRPr="00A240D5">
        <w:rPr>
          <w:rFonts w:ascii="Calibri" w:eastAsia="Meiryo" w:hAnsi="Calibri" w:cs="Calibri"/>
          <w:bCs/>
          <w:szCs w:val="24"/>
        </w:rPr>
        <w:t xml:space="preserve"> p</w:t>
      </w:r>
      <w:r w:rsidR="00DD5A54" w:rsidRPr="00A240D5">
        <w:rPr>
          <w:rFonts w:ascii="Calibri" w:eastAsia="Meiryo" w:hAnsi="Calibri" w:cs="Calibri"/>
          <w:bCs/>
          <w:szCs w:val="24"/>
        </w:rPr>
        <w:t>.</w:t>
      </w:r>
      <w:r w:rsidR="00AD0DB2" w:rsidRPr="00A240D5">
        <w:rPr>
          <w:rFonts w:ascii="Calibri" w:eastAsia="Meiryo" w:hAnsi="Calibri" w:cs="Calibri"/>
          <w:bCs/>
          <w:szCs w:val="24"/>
        </w:rPr>
        <w:t>m</w:t>
      </w:r>
      <w:r w:rsidR="00DD5A54" w:rsidRPr="00A240D5">
        <w:rPr>
          <w:rFonts w:ascii="Calibri" w:eastAsia="Meiryo" w:hAnsi="Calibri" w:cs="Calibri"/>
          <w:bCs/>
          <w:szCs w:val="24"/>
        </w:rPr>
        <w:t>.</w:t>
      </w:r>
    </w:p>
    <w:p w14:paraId="63AC519C" w14:textId="5970E237" w:rsidR="003C34B3" w:rsidRDefault="00B16C9F" w:rsidP="00964712">
      <w:pPr>
        <w:pStyle w:val="ListParagraph"/>
        <w:numPr>
          <w:ilvl w:val="0"/>
          <w:numId w:val="14"/>
        </w:numPr>
        <w:tabs>
          <w:tab w:val="left" w:pos="720"/>
        </w:tabs>
        <w:rPr>
          <w:rFonts w:ascii="Calibri" w:eastAsia="Meiryo" w:hAnsi="Calibri" w:cs="Calibri"/>
          <w:bCs/>
          <w:szCs w:val="24"/>
        </w:rPr>
      </w:pPr>
      <w:r>
        <w:rPr>
          <w:rFonts w:ascii="Calibri" w:eastAsia="Meiryo" w:hAnsi="Calibri" w:cs="Calibri"/>
          <w:bCs/>
          <w:szCs w:val="24"/>
        </w:rPr>
        <w:t>Mr. Gibson presented the Board of Education members with certificates of appreciation from the Ohio School Board Association. Mr. Gibson thanked the board for their tireless and dedicated service.</w:t>
      </w:r>
    </w:p>
    <w:p w14:paraId="734565F9" w14:textId="63832390" w:rsidR="002E5626" w:rsidRDefault="00B16C9F" w:rsidP="00964712">
      <w:pPr>
        <w:pStyle w:val="ListParagraph"/>
        <w:numPr>
          <w:ilvl w:val="0"/>
          <w:numId w:val="14"/>
        </w:numPr>
        <w:tabs>
          <w:tab w:val="left" w:pos="720"/>
        </w:tabs>
        <w:rPr>
          <w:rFonts w:ascii="Calibri" w:eastAsia="Meiryo" w:hAnsi="Calibri" w:cs="Calibri"/>
          <w:bCs/>
          <w:szCs w:val="24"/>
        </w:rPr>
      </w:pPr>
      <w:r>
        <w:rPr>
          <w:rFonts w:ascii="Calibri" w:eastAsia="Meiryo" w:hAnsi="Calibri" w:cs="Calibri"/>
          <w:bCs/>
          <w:szCs w:val="24"/>
        </w:rPr>
        <w:t>Mr. Gibson updated the board on the</w:t>
      </w:r>
      <w:r w:rsidR="002E5626">
        <w:rPr>
          <w:rFonts w:ascii="Calibri" w:eastAsia="Meiryo" w:hAnsi="Calibri" w:cs="Calibri"/>
          <w:bCs/>
          <w:szCs w:val="24"/>
        </w:rPr>
        <w:t xml:space="preserve"> following:</w:t>
      </w:r>
    </w:p>
    <w:p w14:paraId="1E962744" w14:textId="49E9C575" w:rsidR="00964712" w:rsidRDefault="002E5626" w:rsidP="002E5626">
      <w:pPr>
        <w:pStyle w:val="ListParagraph"/>
        <w:numPr>
          <w:ilvl w:val="1"/>
          <w:numId w:val="14"/>
        </w:numPr>
        <w:tabs>
          <w:tab w:val="left" w:pos="720"/>
        </w:tabs>
        <w:rPr>
          <w:rFonts w:ascii="Calibri" w:eastAsia="Meiryo" w:hAnsi="Calibri" w:cs="Calibri"/>
          <w:bCs/>
          <w:szCs w:val="24"/>
        </w:rPr>
      </w:pPr>
      <w:r>
        <w:rPr>
          <w:rFonts w:ascii="Calibri" w:eastAsia="Meiryo" w:hAnsi="Calibri" w:cs="Calibri"/>
          <w:bCs/>
          <w:szCs w:val="24"/>
        </w:rPr>
        <w:t>Ne</w:t>
      </w:r>
      <w:r w:rsidR="00B16C9F">
        <w:rPr>
          <w:rFonts w:ascii="Calibri" w:eastAsia="Meiryo" w:hAnsi="Calibri" w:cs="Calibri"/>
          <w:bCs/>
          <w:szCs w:val="24"/>
        </w:rPr>
        <w:t>wsletter</w:t>
      </w:r>
    </w:p>
    <w:p w14:paraId="21345A45" w14:textId="611341F0" w:rsidR="00964712" w:rsidRDefault="002E5626" w:rsidP="002E5626">
      <w:pPr>
        <w:pStyle w:val="ListParagraph"/>
        <w:numPr>
          <w:ilvl w:val="1"/>
          <w:numId w:val="14"/>
        </w:numPr>
        <w:tabs>
          <w:tab w:val="left" w:pos="720"/>
        </w:tabs>
        <w:rPr>
          <w:rFonts w:ascii="Calibri" w:eastAsia="Meiryo" w:hAnsi="Calibri" w:cs="Calibri"/>
          <w:bCs/>
          <w:szCs w:val="24"/>
        </w:rPr>
      </w:pPr>
      <w:r>
        <w:rPr>
          <w:rFonts w:ascii="Calibri" w:eastAsia="Meiryo" w:hAnsi="Calibri" w:cs="Calibri"/>
          <w:bCs/>
          <w:szCs w:val="24"/>
        </w:rPr>
        <w:t>OFCC Remediation project</w:t>
      </w:r>
    </w:p>
    <w:p w14:paraId="0C7AC5B0" w14:textId="2C4F2288" w:rsidR="00964712" w:rsidRDefault="002E5626" w:rsidP="002E5626">
      <w:pPr>
        <w:pStyle w:val="ListParagraph"/>
        <w:numPr>
          <w:ilvl w:val="1"/>
          <w:numId w:val="14"/>
        </w:numPr>
        <w:tabs>
          <w:tab w:val="left" w:pos="720"/>
        </w:tabs>
        <w:rPr>
          <w:rFonts w:ascii="Calibri" w:eastAsia="Meiryo" w:hAnsi="Calibri" w:cs="Calibri"/>
          <w:bCs/>
          <w:szCs w:val="24"/>
        </w:rPr>
      </w:pPr>
      <w:r>
        <w:rPr>
          <w:rFonts w:ascii="Calibri" w:eastAsia="Meiryo" w:hAnsi="Calibri" w:cs="Calibri"/>
          <w:bCs/>
          <w:szCs w:val="24"/>
        </w:rPr>
        <w:t>New</w:t>
      </w:r>
      <w:r w:rsidR="00B16C9F">
        <w:rPr>
          <w:rFonts w:ascii="Calibri" w:eastAsia="Meiryo" w:hAnsi="Calibri" w:cs="Calibri"/>
          <w:bCs/>
          <w:szCs w:val="24"/>
        </w:rPr>
        <w:t xml:space="preserve"> grant from the Trumbull County Juvenile Courts and the pending grants from OFCC (School Safety Grant) and Ohio </w:t>
      </w:r>
      <w:r>
        <w:rPr>
          <w:rFonts w:ascii="Calibri" w:eastAsia="Meiryo" w:hAnsi="Calibri" w:cs="Calibri"/>
          <w:bCs/>
          <w:szCs w:val="24"/>
        </w:rPr>
        <w:t>Industry Sector Partnerhip</w:t>
      </w:r>
    </w:p>
    <w:p w14:paraId="4F548AAD" w14:textId="77CAD530" w:rsidR="00964712" w:rsidRDefault="00B16C9F" w:rsidP="002E5626">
      <w:pPr>
        <w:pStyle w:val="ListParagraph"/>
        <w:numPr>
          <w:ilvl w:val="1"/>
          <w:numId w:val="14"/>
        </w:numPr>
        <w:tabs>
          <w:tab w:val="left" w:pos="720"/>
        </w:tabs>
        <w:rPr>
          <w:rFonts w:ascii="Calibri" w:eastAsia="Meiryo" w:hAnsi="Calibri" w:cs="Calibri"/>
          <w:bCs/>
          <w:szCs w:val="24"/>
        </w:rPr>
      </w:pPr>
      <w:r>
        <w:rPr>
          <w:rFonts w:ascii="Calibri" w:eastAsia="Meiryo" w:hAnsi="Calibri" w:cs="Calibri"/>
          <w:bCs/>
          <w:szCs w:val="24"/>
        </w:rPr>
        <w:t xml:space="preserve">IWIP </w:t>
      </w:r>
      <w:r w:rsidR="002E5626">
        <w:rPr>
          <w:rFonts w:ascii="Calibri" w:eastAsia="Meiryo" w:hAnsi="Calibri" w:cs="Calibri"/>
          <w:bCs/>
          <w:szCs w:val="24"/>
        </w:rPr>
        <w:t>grants and library media center</w:t>
      </w:r>
    </w:p>
    <w:p w14:paraId="72A1384C" w14:textId="0A936926" w:rsidR="00964712" w:rsidRDefault="002E5626" w:rsidP="002E5626">
      <w:pPr>
        <w:pStyle w:val="ListParagraph"/>
        <w:numPr>
          <w:ilvl w:val="1"/>
          <w:numId w:val="14"/>
        </w:numPr>
        <w:tabs>
          <w:tab w:val="left" w:pos="720"/>
        </w:tabs>
        <w:rPr>
          <w:rFonts w:ascii="Calibri" w:eastAsia="Meiryo" w:hAnsi="Calibri" w:cs="Calibri"/>
          <w:bCs/>
          <w:szCs w:val="24"/>
        </w:rPr>
      </w:pPr>
      <w:r>
        <w:rPr>
          <w:rFonts w:ascii="Calibri" w:eastAsia="Meiryo" w:hAnsi="Calibri" w:cs="Calibri"/>
          <w:bCs/>
          <w:szCs w:val="24"/>
        </w:rPr>
        <w:t>Drone</w:t>
      </w:r>
      <w:r w:rsidR="00B16C9F">
        <w:rPr>
          <w:rFonts w:ascii="Calibri" w:eastAsia="Meiryo" w:hAnsi="Calibri" w:cs="Calibri"/>
          <w:bCs/>
          <w:szCs w:val="24"/>
        </w:rPr>
        <w:t xml:space="preserve"> racing team.</w:t>
      </w:r>
    </w:p>
    <w:p w14:paraId="7C8F345B" w14:textId="5CD3C6A3" w:rsidR="00B16C9F" w:rsidRPr="003C34B3" w:rsidRDefault="00B16C9F" w:rsidP="00964712">
      <w:pPr>
        <w:pStyle w:val="ListParagraph"/>
        <w:numPr>
          <w:ilvl w:val="0"/>
          <w:numId w:val="14"/>
        </w:numPr>
        <w:tabs>
          <w:tab w:val="left" w:pos="720"/>
        </w:tabs>
        <w:rPr>
          <w:rFonts w:ascii="Calibri" w:eastAsia="Meiryo" w:hAnsi="Calibri" w:cs="Calibri"/>
          <w:bCs/>
          <w:szCs w:val="24"/>
        </w:rPr>
      </w:pPr>
      <w:r>
        <w:rPr>
          <w:rFonts w:ascii="Calibri" w:eastAsia="Meiryo" w:hAnsi="Calibri" w:cs="Calibri"/>
          <w:bCs/>
          <w:szCs w:val="24"/>
        </w:rPr>
        <w:t xml:space="preserve">Mrs. Sloan reported that the fiscal audit </w:t>
      </w:r>
      <w:r w:rsidR="002E5626">
        <w:rPr>
          <w:rFonts w:ascii="Calibri" w:eastAsia="Meiryo" w:hAnsi="Calibri" w:cs="Calibri"/>
          <w:bCs/>
          <w:szCs w:val="24"/>
        </w:rPr>
        <w:t xml:space="preserve">for fiscal year 2021 </w:t>
      </w:r>
      <w:r>
        <w:rPr>
          <w:rFonts w:ascii="Calibri" w:eastAsia="Meiryo" w:hAnsi="Calibri" w:cs="Calibri"/>
          <w:bCs/>
          <w:szCs w:val="24"/>
        </w:rPr>
        <w:t>has been completed.</w:t>
      </w:r>
    </w:p>
    <w:p w14:paraId="5689F9A5" w14:textId="509CABF6" w:rsidR="00EB5C32" w:rsidRDefault="00EB5C32" w:rsidP="00EB5C32">
      <w:pPr>
        <w:tabs>
          <w:tab w:val="left" w:pos="720"/>
        </w:tabs>
        <w:rPr>
          <w:rFonts w:ascii="Calibri" w:eastAsia="Meiryo" w:hAnsi="Calibri" w:cs="Calibri"/>
          <w:bCs/>
          <w:szCs w:val="24"/>
        </w:rPr>
      </w:pPr>
    </w:p>
    <w:p w14:paraId="7D80F20B" w14:textId="10B7EA8A" w:rsidR="00A240D5" w:rsidRDefault="00A240D5" w:rsidP="00A240D5">
      <w:pPr>
        <w:pStyle w:val="ListParagraph"/>
        <w:numPr>
          <w:ilvl w:val="0"/>
          <w:numId w:val="1"/>
        </w:numPr>
        <w:tabs>
          <w:tab w:val="left" w:pos="720"/>
        </w:tabs>
        <w:rPr>
          <w:rFonts w:ascii="Calibri" w:eastAsia="Meiryo" w:hAnsi="Calibri" w:cs="Calibri"/>
          <w:bCs/>
          <w:szCs w:val="24"/>
        </w:rPr>
      </w:pPr>
      <w:r>
        <w:rPr>
          <w:rFonts w:ascii="Calibri" w:eastAsia="Meiryo" w:hAnsi="Calibri" w:cs="Calibri"/>
          <w:b/>
          <w:bCs/>
          <w:szCs w:val="24"/>
          <w:u w:val="single"/>
        </w:rPr>
        <w:t>Call to Order – Regular Session</w:t>
      </w:r>
    </w:p>
    <w:p w14:paraId="5E87786D" w14:textId="77777777" w:rsidR="00A240D5" w:rsidRDefault="00A240D5" w:rsidP="00A240D5">
      <w:pPr>
        <w:pStyle w:val="ListParagraph"/>
        <w:tabs>
          <w:tab w:val="left" w:pos="720"/>
        </w:tabs>
        <w:ind w:left="360"/>
        <w:rPr>
          <w:rFonts w:ascii="Calibri" w:eastAsia="Meiryo" w:hAnsi="Calibri" w:cs="Calibri"/>
          <w:bCs/>
          <w:szCs w:val="24"/>
        </w:rPr>
      </w:pPr>
    </w:p>
    <w:p w14:paraId="0FDB918C" w14:textId="798D5635" w:rsidR="00C450F5" w:rsidRPr="00A240D5" w:rsidRDefault="00781D2C" w:rsidP="00A240D5">
      <w:pPr>
        <w:pStyle w:val="ListParagraph"/>
        <w:tabs>
          <w:tab w:val="left" w:pos="720"/>
        </w:tabs>
        <w:ind w:left="360"/>
        <w:rPr>
          <w:rFonts w:ascii="Calibri" w:eastAsia="Meiryo" w:hAnsi="Calibri" w:cs="Calibri"/>
          <w:bCs/>
          <w:szCs w:val="24"/>
        </w:rPr>
      </w:pPr>
      <w:r w:rsidRPr="00A240D5">
        <w:rPr>
          <w:rFonts w:ascii="Calibri" w:eastAsia="Meiryo" w:hAnsi="Calibri" w:cs="Calibri"/>
          <w:bCs/>
          <w:szCs w:val="24"/>
        </w:rPr>
        <w:t>T</w:t>
      </w:r>
      <w:r w:rsidR="00A14BCE" w:rsidRPr="00A240D5">
        <w:rPr>
          <w:rFonts w:ascii="Calibri" w:eastAsia="Meiryo" w:hAnsi="Calibri" w:cs="Calibri"/>
          <w:bCs/>
          <w:szCs w:val="24"/>
        </w:rPr>
        <w:t xml:space="preserve">he Brookfield Board of Education </w:t>
      </w:r>
      <w:r w:rsidR="005A30D7" w:rsidRPr="00A240D5">
        <w:rPr>
          <w:rFonts w:ascii="Calibri" w:eastAsia="Meiryo" w:hAnsi="Calibri" w:cs="Calibri"/>
          <w:bCs/>
          <w:szCs w:val="24"/>
        </w:rPr>
        <w:t xml:space="preserve">called their </w:t>
      </w:r>
      <w:r w:rsidR="00F0182E">
        <w:rPr>
          <w:rFonts w:ascii="Calibri" w:eastAsia="Meiryo" w:hAnsi="Calibri" w:cs="Calibri"/>
          <w:bCs/>
          <w:szCs w:val="24"/>
        </w:rPr>
        <w:t>regular</w:t>
      </w:r>
      <w:r w:rsidR="005A30D7" w:rsidRPr="00A240D5">
        <w:rPr>
          <w:rFonts w:ascii="Calibri" w:eastAsia="Meiryo" w:hAnsi="Calibri" w:cs="Calibri"/>
          <w:bCs/>
          <w:szCs w:val="24"/>
        </w:rPr>
        <w:t xml:space="preserve"> meeting to order at </w:t>
      </w:r>
      <w:r w:rsidR="00EB5C32">
        <w:rPr>
          <w:rFonts w:ascii="Calibri" w:eastAsia="Meiryo" w:hAnsi="Calibri" w:cs="Calibri"/>
          <w:bCs/>
          <w:szCs w:val="24"/>
        </w:rPr>
        <w:t>6:0</w:t>
      </w:r>
      <w:r w:rsidR="008849F7">
        <w:rPr>
          <w:rFonts w:ascii="Calibri" w:eastAsia="Meiryo" w:hAnsi="Calibri" w:cs="Calibri"/>
          <w:bCs/>
          <w:szCs w:val="24"/>
        </w:rPr>
        <w:t>0</w:t>
      </w:r>
      <w:r w:rsidR="005A30D7" w:rsidRPr="00A240D5">
        <w:rPr>
          <w:rFonts w:ascii="Calibri" w:eastAsia="Meiryo" w:hAnsi="Calibri" w:cs="Calibri"/>
          <w:bCs/>
          <w:szCs w:val="24"/>
        </w:rPr>
        <w:t xml:space="preserve"> p.m. on </w:t>
      </w:r>
      <w:r w:rsidR="00B16C9F">
        <w:rPr>
          <w:rFonts w:ascii="Calibri" w:eastAsia="Meiryo" w:hAnsi="Calibri" w:cs="Calibri"/>
          <w:bCs/>
          <w:szCs w:val="24"/>
        </w:rPr>
        <w:t>Friday, January 14, 2022, in the George Economides Board Meeting Room.</w:t>
      </w:r>
    </w:p>
    <w:p w14:paraId="756B70E9" w14:textId="77777777" w:rsidR="00566BEA" w:rsidRPr="00A240D5" w:rsidRDefault="00566BEA" w:rsidP="00A240D5">
      <w:pPr>
        <w:pStyle w:val="ListParagraph"/>
        <w:tabs>
          <w:tab w:val="left" w:pos="720"/>
        </w:tabs>
        <w:ind w:left="360"/>
        <w:rPr>
          <w:rFonts w:ascii="Calibri" w:eastAsia="Meiryo" w:hAnsi="Calibri" w:cs="Calibri"/>
          <w:b/>
          <w:bCs/>
          <w:szCs w:val="24"/>
          <w:u w:val="single"/>
        </w:rPr>
      </w:pPr>
    </w:p>
    <w:p w14:paraId="35D79EAB" w14:textId="77777777" w:rsidR="00C450F5" w:rsidRPr="00A240D5" w:rsidRDefault="00C450F5" w:rsidP="00A240D5">
      <w:pPr>
        <w:pStyle w:val="ListParagraph"/>
        <w:numPr>
          <w:ilvl w:val="0"/>
          <w:numId w:val="1"/>
        </w:numPr>
        <w:tabs>
          <w:tab w:val="left" w:pos="720"/>
        </w:tabs>
        <w:rPr>
          <w:rFonts w:ascii="Calibri" w:eastAsia="Meiryo" w:hAnsi="Calibri" w:cs="Calibri"/>
          <w:b/>
          <w:bCs/>
          <w:szCs w:val="24"/>
          <w:u w:val="single"/>
        </w:rPr>
      </w:pPr>
      <w:r w:rsidRPr="00A240D5">
        <w:rPr>
          <w:rFonts w:ascii="Calibri" w:eastAsia="Meiryo" w:hAnsi="Calibri" w:cs="Calibri"/>
          <w:b/>
          <w:bCs/>
          <w:szCs w:val="24"/>
          <w:u w:val="single"/>
        </w:rPr>
        <w:t>Pledge of Allegiance</w:t>
      </w:r>
    </w:p>
    <w:p w14:paraId="2BEEE20F" w14:textId="77777777" w:rsidR="003531E4" w:rsidRPr="00A240D5" w:rsidRDefault="003531E4" w:rsidP="00A240D5">
      <w:pPr>
        <w:pStyle w:val="ListParagraph"/>
        <w:tabs>
          <w:tab w:val="left" w:pos="720"/>
        </w:tabs>
        <w:ind w:left="360"/>
        <w:rPr>
          <w:rFonts w:ascii="Calibri" w:eastAsia="Meiryo" w:hAnsi="Calibri" w:cs="Calibri"/>
          <w:b/>
          <w:bCs/>
          <w:szCs w:val="24"/>
          <w:u w:val="single"/>
        </w:rPr>
      </w:pPr>
    </w:p>
    <w:p w14:paraId="5DCCAEDD" w14:textId="2FD04109" w:rsidR="00AD0DB2" w:rsidRPr="00A240D5" w:rsidRDefault="00A240D5" w:rsidP="00A240D5">
      <w:pPr>
        <w:pStyle w:val="ListParagraph"/>
        <w:numPr>
          <w:ilvl w:val="0"/>
          <w:numId w:val="1"/>
        </w:numPr>
        <w:tabs>
          <w:tab w:val="left" w:pos="720"/>
        </w:tabs>
        <w:rPr>
          <w:rFonts w:ascii="Calibri" w:eastAsia="Meiryo" w:hAnsi="Calibri" w:cs="Calibri"/>
          <w:b/>
          <w:bCs/>
          <w:szCs w:val="24"/>
          <w:u w:val="single"/>
        </w:rPr>
      </w:pPr>
      <w:r w:rsidRPr="00A240D5">
        <w:rPr>
          <w:rFonts w:ascii="Calibri" w:eastAsia="Meiryo" w:hAnsi="Calibri" w:cs="Calibri"/>
          <w:b/>
          <w:bCs/>
          <w:szCs w:val="24"/>
          <w:u w:val="single"/>
        </w:rPr>
        <w:t>Roll Call</w:t>
      </w:r>
      <w:r>
        <w:rPr>
          <w:rFonts w:ascii="Calibri" w:eastAsia="Meiryo" w:hAnsi="Calibri" w:cs="Calibri"/>
          <w:bCs/>
          <w:szCs w:val="24"/>
        </w:rPr>
        <w:t xml:space="preserve">: </w:t>
      </w:r>
      <w:r>
        <w:rPr>
          <w:rFonts w:ascii="Calibri" w:eastAsia="Meiryo" w:hAnsi="Calibri" w:cs="Calibri"/>
          <w:bCs/>
          <w:szCs w:val="24"/>
        </w:rPr>
        <w:tab/>
      </w:r>
      <w:r>
        <w:rPr>
          <w:rFonts w:ascii="Calibri" w:eastAsia="Meiryo" w:hAnsi="Calibri" w:cs="Calibri"/>
          <w:bCs/>
          <w:szCs w:val="24"/>
        </w:rPr>
        <w:tab/>
      </w:r>
      <w:r w:rsidR="005E1D23" w:rsidRPr="00A240D5">
        <w:rPr>
          <w:rFonts w:ascii="Calibri" w:eastAsia="Meiryo" w:hAnsi="Calibri" w:cs="Calibri"/>
          <w:bCs/>
          <w:szCs w:val="24"/>
        </w:rPr>
        <w:t>Mrs. Sarah Kurpe</w:t>
      </w:r>
      <w:r w:rsidR="00F2658C" w:rsidRPr="00A240D5">
        <w:rPr>
          <w:rFonts w:ascii="Calibri" w:eastAsia="Meiryo" w:hAnsi="Calibri" w:cs="Calibri"/>
          <w:bCs/>
          <w:szCs w:val="24"/>
        </w:rPr>
        <w:t>, President</w:t>
      </w:r>
      <w:r w:rsidR="00F2658C" w:rsidRPr="00A240D5">
        <w:rPr>
          <w:rFonts w:ascii="Calibri" w:eastAsia="Meiryo" w:hAnsi="Calibri" w:cs="Calibri"/>
          <w:bCs/>
          <w:szCs w:val="24"/>
        </w:rPr>
        <w:tab/>
      </w:r>
      <w:r>
        <w:rPr>
          <w:rFonts w:ascii="Calibri" w:eastAsia="Meiryo" w:hAnsi="Calibri" w:cs="Calibri"/>
          <w:bCs/>
          <w:szCs w:val="24"/>
        </w:rPr>
        <w:tab/>
      </w:r>
      <w:r w:rsidR="00527FA6">
        <w:rPr>
          <w:rFonts w:ascii="Calibri" w:eastAsia="Meiryo" w:hAnsi="Calibri" w:cs="Calibri"/>
          <w:bCs/>
          <w:szCs w:val="24"/>
        </w:rPr>
        <w:t>PRESENT</w:t>
      </w:r>
    </w:p>
    <w:p w14:paraId="7BBD3F65" w14:textId="6A1053FE" w:rsidR="005E1D23" w:rsidRDefault="005E1D23" w:rsidP="00A240D5">
      <w:pPr>
        <w:ind w:left="1800" w:firstLine="360"/>
        <w:rPr>
          <w:rFonts w:ascii="Calibri" w:eastAsia="Meiryo" w:hAnsi="Calibri" w:cs="Calibri"/>
          <w:szCs w:val="24"/>
        </w:rPr>
      </w:pPr>
      <w:r>
        <w:rPr>
          <w:rFonts w:ascii="Calibri" w:eastAsia="Meiryo" w:hAnsi="Calibri" w:cs="Calibri"/>
          <w:szCs w:val="24"/>
        </w:rPr>
        <w:t>Ms. Ronda Bonekovic</w:t>
      </w:r>
      <w:r>
        <w:rPr>
          <w:rFonts w:ascii="Calibri" w:eastAsia="Meiryo" w:hAnsi="Calibri" w:cs="Calibri"/>
          <w:szCs w:val="24"/>
        </w:rPr>
        <w:tab/>
      </w:r>
      <w:r>
        <w:rPr>
          <w:rFonts w:ascii="Calibri" w:eastAsia="Meiryo" w:hAnsi="Calibri" w:cs="Calibri"/>
          <w:szCs w:val="24"/>
        </w:rPr>
        <w:tab/>
      </w:r>
      <w:r w:rsidR="00A240D5">
        <w:rPr>
          <w:rFonts w:ascii="Calibri" w:eastAsia="Meiryo" w:hAnsi="Calibri" w:cs="Calibri"/>
          <w:szCs w:val="24"/>
        </w:rPr>
        <w:tab/>
      </w:r>
      <w:r>
        <w:rPr>
          <w:rFonts w:ascii="Calibri" w:eastAsia="Meiryo" w:hAnsi="Calibri" w:cs="Calibri"/>
          <w:szCs w:val="24"/>
        </w:rPr>
        <w:t>PRESENT</w:t>
      </w:r>
    </w:p>
    <w:p w14:paraId="614F800B" w14:textId="3A8F4591" w:rsidR="008F7874" w:rsidRDefault="008F7874" w:rsidP="00E754C0">
      <w:pPr>
        <w:tabs>
          <w:tab w:val="left" w:pos="1710"/>
          <w:tab w:val="left" w:pos="1890"/>
        </w:tabs>
        <w:ind w:left="540" w:hanging="360"/>
        <w:rPr>
          <w:rFonts w:ascii="Calibri" w:eastAsia="Meiryo" w:hAnsi="Calibri" w:cs="Calibri"/>
          <w:szCs w:val="24"/>
        </w:rPr>
      </w:pPr>
      <w:r>
        <w:rPr>
          <w:rFonts w:ascii="Calibri" w:eastAsia="Meiryo" w:hAnsi="Calibri" w:cs="Calibri"/>
          <w:szCs w:val="24"/>
        </w:rPr>
        <w:tab/>
      </w:r>
      <w:r>
        <w:rPr>
          <w:rFonts w:ascii="Calibri" w:eastAsia="Meiryo" w:hAnsi="Calibri" w:cs="Calibri"/>
          <w:szCs w:val="24"/>
        </w:rPr>
        <w:tab/>
      </w:r>
      <w:r w:rsidR="00A240D5">
        <w:rPr>
          <w:rFonts w:ascii="Calibri" w:eastAsia="Meiryo" w:hAnsi="Calibri" w:cs="Calibri"/>
          <w:szCs w:val="24"/>
        </w:rPr>
        <w:tab/>
      </w:r>
      <w:r w:rsidR="00A240D5">
        <w:rPr>
          <w:rFonts w:ascii="Calibri" w:eastAsia="Meiryo" w:hAnsi="Calibri" w:cs="Calibri"/>
          <w:szCs w:val="24"/>
        </w:rPr>
        <w:tab/>
      </w:r>
      <w:r>
        <w:rPr>
          <w:rFonts w:ascii="Calibri" w:eastAsia="Meiryo" w:hAnsi="Calibri" w:cs="Calibri"/>
          <w:szCs w:val="24"/>
        </w:rPr>
        <w:t>Mr. Jerry Necastro</w:t>
      </w:r>
      <w:r w:rsidR="006A0733">
        <w:rPr>
          <w:rFonts w:ascii="Calibri" w:eastAsia="Meiryo" w:hAnsi="Calibri" w:cs="Calibri"/>
          <w:szCs w:val="24"/>
        </w:rPr>
        <w:tab/>
      </w:r>
      <w:r w:rsidR="006A0733">
        <w:rPr>
          <w:rFonts w:ascii="Calibri" w:eastAsia="Meiryo" w:hAnsi="Calibri" w:cs="Calibri"/>
          <w:szCs w:val="24"/>
        </w:rPr>
        <w:tab/>
      </w:r>
      <w:r w:rsidR="006A0733">
        <w:rPr>
          <w:rFonts w:ascii="Calibri" w:eastAsia="Meiryo" w:hAnsi="Calibri" w:cs="Calibri"/>
          <w:szCs w:val="24"/>
        </w:rPr>
        <w:tab/>
        <w:t>PRESENT</w:t>
      </w:r>
    </w:p>
    <w:p w14:paraId="2CD0DA20" w14:textId="28EB8EE7" w:rsidR="00874850" w:rsidRDefault="00F64C25" w:rsidP="00874850">
      <w:pPr>
        <w:tabs>
          <w:tab w:val="left" w:pos="1710"/>
          <w:tab w:val="left" w:pos="1890"/>
        </w:tabs>
        <w:ind w:left="540" w:hanging="360"/>
        <w:rPr>
          <w:rFonts w:ascii="Calibri" w:eastAsia="Meiryo" w:hAnsi="Calibri" w:cs="Calibri"/>
          <w:szCs w:val="24"/>
        </w:rPr>
      </w:pPr>
      <w:r>
        <w:rPr>
          <w:rFonts w:ascii="Calibri" w:eastAsia="Meiryo" w:hAnsi="Calibri" w:cs="Calibri"/>
          <w:szCs w:val="24"/>
        </w:rPr>
        <w:tab/>
      </w:r>
      <w:r>
        <w:rPr>
          <w:rFonts w:ascii="Calibri" w:eastAsia="Meiryo" w:hAnsi="Calibri" w:cs="Calibri"/>
          <w:szCs w:val="24"/>
        </w:rPr>
        <w:tab/>
      </w:r>
      <w:r w:rsidR="00A240D5">
        <w:rPr>
          <w:rFonts w:ascii="Calibri" w:eastAsia="Meiryo" w:hAnsi="Calibri" w:cs="Calibri"/>
          <w:szCs w:val="24"/>
        </w:rPr>
        <w:tab/>
      </w:r>
      <w:r w:rsidR="00A240D5">
        <w:rPr>
          <w:rFonts w:ascii="Calibri" w:eastAsia="Meiryo" w:hAnsi="Calibri" w:cs="Calibri"/>
          <w:szCs w:val="24"/>
        </w:rPr>
        <w:tab/>
      </w:r>
      <w:r>
        <w:rPr>
          <w:rFonts w:ascii="Calibri" w:eastAsia="Meiryo" w:hAnsi="Calibri" w:cs="Calibri"/>
          <w:szCs w:val="24"/>
        </w:rPr>
        <w:t>Mrs. Melissa Sydlowski</w:t>
      </w:r>
      <w:r w:rsidR="00F2658C">
        <w:rPr>
          <w:rFonts w:ascii="Calibri" w:eastAsia="Meiryo" w:hAnsi="Calibri" w:cs="Calibri"/>
          <w:szCs w:val="24"/>
        </w:rPr>
        <w:tab/>
      </w:r>
      <w:r w:rsidR="00F2658C">
        <w:rPr>
          <w:rFonts w:ascii="Calibri" w:eastAsia="Meiryo" w:hAnsi="Calibri" w:cs="Calibri"/>
          <w:szCs w:val="24"/>
        </w:rPr>
        <w:tab/>
      </w:r>
      <w:r w:rsidR="00E6060A">
        <w:rPr>
          <w:rFonts w:ascii="Calibri" w:eastAsia="Meiryo" w:hAnsi="Calibri" w:cs="Calibri"/>
          <w:szCs w:val="24"/>
        </w:rPr>
        <w:t>PRESENT</w:t>
      </w:r>
    </w:p>
    <w:p w14:paraId="34A05050" w14:textId="77777777" w:rsidR="00F0182E" w:rsidRDefault="00F0182E" w:rsidP="00874850">
      <w:pPr>
        <w:tabs>
          <w:tab w:val="left" w:pos="1710"/>
          <w:tab w:val="left" w:pos="1890"/>
        </w:tabs>
        <w:ind w:left="540" w:hanging="360"/>
        <w:rPr>
          <w:rFonts w:ascii="Calibri" w:eastAsia="Meiryo" w:hAnsi="Calibri" w:cs="Calibri"/>
          <w:szCs w:val="24"/>
        </w:rPr>
      </w:pPr>
    </w:p>
    <w:p w14:paraId="2DA2201E" w14:textId="56F96C3E" w:rsidR="00F0182E" w:rsidRPr="007A1C22" w:rsidRDefault="00F0182E" w:rsidP="00F0182E">
      <w:pPr>
        <w:pStyle w:val="ListParagraph"/>
        <w:numPr>
          <w:ilvl w:val="0"/>
          <w:numId w:val="1"/>
        </w:numPr>
        <w:tabs>
          <w:tab w:val="left" w:pos="1710"/>
          <w:tab w:val="left" w:pos="1890"/>
        </w:tabs>
        <w:rPr>
          <w:rFonts w:ascii="Calibri" w:eastAsia="Meiryo" w:hAnsi="Calibri" w:cs="Calibri"/>
          <w:szCs w:val="24"/>
        </w:rPr>
      </w:pPr>
      <w:r>
        <w:rPr>
          <w:rFonts w:ascii="Calibri" w:eastAsia="Meiryo" w:hAnsi="Calibri" w:cs="Calibri"/>
          <w:b/>
          <w:szCs w:val="24"/>
        </w:rPr>
        <w:t>Board of Education Reports</w:t>
      </w:r>
    </w:p>
    <w:p w14:paraId="7B89CFE5" w14:textId="11C50BA9" w:rsidR="00F0182E" w:rsidRDefault="00B16C9F" w:rsidP="007D6D99">
      <w:pPr>
        <w:tabs>
          <w:tab w:val="left" w:pos="1710"/>
          <w:tab w:val="left" w:pos="1890"/>
        </w:tabs>
        <w:ind w:left="360"/>
        <w:rPr>
          <w:rFonts w:ascii="Calibri" w:eastAsia="Meiryo" w:hAnsi="Calibri" w:cs="Calibri"/>
          <w:szCs w:val="24"/>
        </w:rPr>
      </w:pPr>
      <w:r>
        <w:rPr>
          <w:rFonts w:ascii="Calibri" w:eastAsia="Meiryo" w:hAnsi="Calibri" w:cs="Calibri"/>
          <w:szCs w:val="24"/>
        </w:rPr>
        <w:t>None</w:t>
      </w:r>
    </w:p>
    <w:p w14:paraId="060F71D4" w14:textId="77777777" w:rsidR="0004092A" w:rsidRDefault="0004092A" w:rsidP="007D6D99">
      <w:pPr>
        <w:tabs>
          <w:tab w:val="left" w:pos="1710"/>
          <w:tab w:val="left" w:pos="1890"/>
        </w:tabs>
        <w:ind w:left="360"/>
        <w:rPr>
          <w:rFonts w:ascii="Calibri" w:eastAsia="Meiryo" w:hAnsi="Calibri" w:cs="Calibri"/>
          <w:szCs w:val="24"/>
        </w:rPr>
      </w:pPr>
    </w:p>
    <w:p w14:paraId="2617FEF6" w14:textId="4D5A3536" w:rsidR="00F0182E" w:rsidRPr="00EB5C32" w:rsidRDefault="00F0182E" w:rsidP="00F0182E">
      <w:pPr>
        <w:pStyle w:val="ListParagraph"/>
        <w:numPr>
          <w:ilvl w:val="0"/>
          <w:numId w:val="1"/>
        </w:numPr>
        <w:tabs>
          <w:tab w:val="left" w:pos="1710"/>
          <w:tab w:val="left" w:pos="1890"/>
        </w:tabs>
        <w:rPr>
          <w:rFonts w:ascii="Calibri" w:eastAsia="Meiryo" w:hAnsi="Calibri" w:cs="Calibri"/>
          <w:szCs w:val="24"/>
        </w:rPr>
      </w:pPr>
      <w:r>
        <w:rPr>
          <w:rFonts w:ascii="Calibri" w:eastAsia="Meiryo" w:hAnsi="Calibri" w:cs="Calibri"/>
          <w:b/>
          <w:szCs w:val="24"/>
        </w:rPr>
        <w:t>Old Business</w:t>
      </w:r>
    </w:p>
    <w:p w14:paraId="6C7D46E9" w14:textId="6F3A2504" w:rsidR="008849F7" w:rsidRDefault="00B16C9F" w:rsidP="008849F7">
      <w:pPr>
        <w:tabs>
          <w:tab w:val="left" w:pos="1710"/>
          <w:tab w:val="left" w:pos="1890"/>
        </w:tabs>
        <w:ind w:left="360"/>
        <w:rPr>
          <w:rFonts w:ascii="Calibri" w:eastAsia="Meiryo" w:hAnsi="Calibri" w:cs="Calibri"/>
          <w:szCs w:val="24"/>
        </w:rPr>
      </w:pPr>
      <w:r>
        <w:rPr>
          <w:rFonts w:ascii="Calibri" w:eastAsia="Meiryo" w:hAnsi="Calibri" w:cs="Calibri"/>
          <w:szCs w:val="24"/>
        </w:rPr>
        <w:t>Mrs. Kurpe was pleased to announce that the Board meeting room is now officially the George Economides Board Meeting Room.</w:t>
      </w:r>
    </w:p>
    <w:p w14:paraId="3B1F1F25" w14:textId="6B98C5DC" w:rsidR="00964712" w:rsidRDefault="00964712">
      <w:pPr>
        <w:rPr>
          <w:rFonts w:ascii="Calibri" w:eastAsia="Meiryo" w:hAnsi="Calibri" w:cs="Calibri"/>
          <w:szCs w:val="24"/>
        </w:rPr>
      </w:pPr>
    </w:p>
    <w:p w14:paraId="1B3AD58C" w14:textId="5BE56B45" w:rsidR="00F0182E" w:rsidRDefault="00F0182E" w:rsidP="00F0182E">
      <w:pPr>
        <w:pStyle w:val="ListParagraph"/>
        <w:numPr>
          <w:ilvl w:val="0"/>
          <w:numId w:val="1"/>
        </w:numPr>
        <w:tabs>
          <w:tab w:val="left" w:pos="1710"/>
          <w:tab w:val="left" w:pos="1890"/>
        </w:tabs>
        <w:rPr>
          <w:rFonts w:ascii="Calibri" w:eastAsia="Meiryo" w:hAnsi="Calibri" w:cs="Calibri"/>
          <w:b/>
          <w:szCs w:val="24"/>
        </w:rPr>
      </w:pPr>
      <w:r w:rsidRPr="00F0182E">
        <w:rPr>
          <w:rFonts w:ascii="Calibri" w:eastAsia="Meiryo" w:hAnsi="Calibri" w:cs="Calibri"/>
          <w:b/>
          <w:szCs w:val="24"/>
        </w:rPr>
        <w:t>New Business</w:t>
      </w:r>
    </w:p>
    <w:p w14:paraId="77605100" w14:textId="32BF9952" w:rsidR="00964712" w:rsidRPr="00964712" w:rsidRDefault="00964712" w:rsidP="00964712">
      <w:pPr>
        <w:ind w:left="360"/>
        <w:rPr>
          <w:rFonts w:ascii="Calibri" w:eastAsia="Meiryo" w:hAnsi="Calibri" w:cs="Calibri"/>
          <w:szCs w:val="24"/>
        </w:rPr>
      </w:pPr>
      <w:r w:rsidRPr="00964712">
        <w:rPr>
          <w:rFonts w:ascii="Calibri" w:eastAsia="Meiryo" w:hAnsi="Calibri" w:cs="Calibri"/>
          <w:szCs w:val="24"/>
        </w:rPr>
        <w:t>None</w:t>
      </w:r>
    </w:p>
    <w:p w14:paraId="7B69B255" w14:textId="1BFCB7BA" w:rsidR="00B16C9F" w:rsidRDefault="00B16C9F">
      <w:pPr>
        <w:rPr>
          <w:rFonts w:ascii="Calibri" w:eastAsia="Meiryo" w:hAnsi="Calibri" w:cs="Calibri"/>
          <w:b/>
          <w:szCs w:val="24"/>
        </w:rPr>
      </w:pPr>
      <w:r>
        <w:rPr>
          <w:rFonts w:ascii="Calibri" w:eastAsia="Meiryo" w:hAnsi="Calibri" w:cs="Calibri"/>
          <w:b/>
          <w:szCs w:val="24"/>
        </w:rPr>
        <w:br w:type="page"/>
      </w:r>
    </w:p>
    <w:p w14:paraId="49212234" w14:textId="77777777" w:rsidR="00964712" w:rsidRDefault="00964712" w:rsidP="00964712">
      <w:pPr>
        <w:ind w:left="360"/>
        <w:rPr>
          <w:rFonts w:ascii="Calibri" w:eastAsia="Meiryo" w:hAnsi="Calibri" w:cs="Calibri"/>
          <w:b/>
          <w:szCs w:val="24"/>
        </w:rPr>
      </w:pPr>
    </w:p>
    <w:p w14:paraId="3BA0A05C" w14:textId="0531FB8E" w:rsidR="00F0182E" w:rsidRDefault="00F0182E" w:rsidP="00F0182E">
      <w:pPr>
        <w:pStyle w:val="ListParagraph"/>
        <w:numPr>
          <w:ilvl w:val="0"/>
          <w:numId w:val="1"/>
        </w:numPr>
        <w:tabs>
          <w:tab w:val="left" w:pos="1710"/>
          <w:tab w:val="left" w:pos="1890"/>
        </w:tabs>
        <w:rPr>
          <w:rFonts w:ascii="Calibri" w:eastAsia="Meiryo" w:hAnsi="Calibri" w:cs="Calibri"/>
          <w:b/>
          <w:szCs w:val="24"/>
        </w:rPr>
      </w:pPr>
      <w:r>
        <w:rPr>
          <w:rFonts w:ascii="Calibri" w:eastAsia="Meiryo" w:hAnsi="Calibri" w:cs="Calibri"/>
          <w:b/>
          <w:szCs w:val="24"/>
        </w:rPr>
        <w:t>Enrollment Data:</w:t>
      </w:r>
    </w:p>
    <w:p w14:paraId="58D88530" w14:textId="77777777" w:rsidR="00F0182E" w:rsidRPr="003E28DB" w:rsidRDefault="00F0182E" w:rsidP="00F0182E">
      <w:pPr>
        <w:pStyle w:val="ListParagraph"/>
        <w:ind w:left="1530"/>
        <w:rPr>
          <w:rFonts w:ascii="Calibri" w:eastAsia="Meiryo" w:hAnsi="Calibri" w:cs="Calibri"/>
          <w:szCs w:val="24"/>
        </w:rPr>
      </w:pPr>
      <w:r w:rsidRPr="003E28DB">
        <w:rPr>
          <w:rFonts w:ascii="Calibri" w:eastAsia="Meiryo" w:hAnsi="Calibri" w:cs="Calibri"/>
          <w:szCs w:val="24"/>
        </w:rPr>
        <w:tab/>
      </w:r>
      <w:r w:rsidRPr="003E28DB">
        <w:rPr>
          <w:rFonts w:ascii="Calibri" w:eastAsia="Meiryo" w:hAnsi="Calibri" w:cs="Calibri"/>
          <w:szCs w:val="24"/>
        </w:rPr>
        <w:tab/>
      </w:r>
      <w:r w:rsidRPr="003E28DB">
        <w:rPr>
          <w:rFonts w:ascii="Calibri" w:eastAsia="Meiryo" w:hAnsi="Calibri" w:cs="Calibri"/>
          <w:szCs w:val="24"/>
        </w:rPr>
        <w:tab/>
        <w:t>Current</w:t>
      </w:r>
      <w:r w:rsidRPr="003E28DB">
        <w:rPr>
          <w:rFonts w:ascii="Calibri" w:eastAsia="Meiryo" w:hAnsi="Calibri" w:cs="Calibri"/>
          <w:szCs w:val="24"/>
        </w:rPr>
        <w:tab/>
      </w:r>
      <w:r w:rsidRPr="003E28DB">
        <w:rPr>
          <w:rFonts w:ascii="Calibri" w:eastAsia="Meiryo" w:hAnsi="Calibri" w:cs="Calibri"/>
          <w:szCs w:val="24"/>
        </w:rPr>
        <w:tab/>
        <w:t>Change from Previous Month</w:t>
      </w:r>
    </w:p>
    <w:p w14:paraId="057A6306" w14:textId="32BBE457" w:rsidR="00F0182E" w:rsidRPr="003E28DB" w:rsidRDefault="00F0182E" w:rsidP="00F0182E">
      <w:pPr>
        <w:pStyle w:val="ListParagraph"/>
        <w:ind w:left="1530"/>
        <w:rPr>
          <w:rFonts w:ascii="Calibri" w:eastAsia="Meiryo" w:hAnsi="Calibri" w:cs="Calibri"/>
          <w:szCs w:val="24"/>
        </w:rPr>
      </w:pPr>
      <w:r w:rsidRPr="003E28DB">
        <w:rPr>
          <w:rFonts w:ascii="Calibri" w:eastAsia="Meiryo" w:hAnsi="Calibri" w:cs="Calibri"/>
          <w:szCs w:val="24"/>
        </w:rPr>
        <w:t>Elementary</w:t>
      </w:r>
      <w:r w:rsidRPr="003E28DB">
        <w:rPr>
          <w:rFonts w:ascii="Calibri" w:eastAsia="Meiryo" w:hAnsi="Calibri" w:cs="Calibri"/>
          <w:szCs w:val="24"/>
        </w:rPr>
        <w:tab/>
      </w:r>
      <w:r w:rsidRPr="003E28DB">
        <w:rPr>
          <w:rFonts w:ascii="Calibri" w:eastAsia="Meiryo" w:hAnsi="Calibri" w:cs="Calibri"/>
          <w:szCs w:val="24"/>
        </w:rPr>
        <w:tab/>
        <w:t xml:space="preserve">    </w:t>
      </w:r>
      <w:r>
        <w:rPr>
          <w:rFonts w:ascii="Calibri" w:eastAsia="Meiryo" w:hAnsi="Calibri" w:cs="Calibri"/>
          <w:szCs w:val="24"/>
        </w:rPr>
        <w:t>3</w:t>
      </w:r>
      <w:r w:rsidR="00B16C9F">
        <w:rPr>
          <w:rFonts w:ascii="Calibri" w:eastAsia="Meiryo" w:hAnsi="Calibri" w:cs="Calibri"/>
          <w:szCs w:val="24"/>
        </w:rPr>
        <w:t>64</w:t>
      </w:r>
      <w:r w:rsidR="00EB5C32">
        <w:rPr>
          <w:rFonts w:ascii="Calibri" w:eastAsia="Meiryo" w:hAnsi="Calibri" w:cs="Calibri"/>
          <w:szCs w:val="24"/>
        </w:rPr>
        <w:tab/>
      </w:r>
      <w:r w:rsidR="00EB5C32">
        <w:rPr>
          <w:rFonts w:ascii="Calibri" w:eastAsia="Meiryo" w:hAnsi="Calibri" w:cs="Calibri"/>
          <w:szCs w:val="24"/>
        </w:rPr>
        <w:tab/>
      </w:r>
      <w:r w:rsidR="00EB5C32">
        <w:rPr>
          <w:rFonts w:ascii="Calibri" w:eastAsia="Meiryo" w:hAnsi="Calibri" w:cs="Calibri"/>
          <w:szCs w:val="24"/>
        </w:rPr>
        <w:tab/>
      </w:r>
      <w:r w:rsidR="00EB5C32">
        <w:rPr>
          <w:rFonts w:ascii="Calibri" w:eastAsia="Meiryo" w:hAnsi="Calibri" w:cs="Calibri"/>
          <w:szCs w:val="24"/>
        </w:rPr>
        <w:tab/>
      </w:r>
      <w:r w:rsidR="00EB5C32">
        <w:rPr>
          <w:rFonts w:ascii="Calibri" w:eastAsia="Meiryo" w:hAnsi="Calibri" w:cs="Calibri"/>
          <w:szCs w:val="24"/>
        </w:rPr>
        <w:tab/>
      </w:r>
      <w:r w:rsidR="008849F7">
        <w:rPr>
          <w:rFonts w:ascii="Calibri" w:eastAsia="Meiryo" w:hAnsi="Calibri" w:cs="Calibri"/>
          <w:szCs w:val="24"/>
        </w:rPr>
        <w:t xml:space="preserve"> </w:t>
      </w:r>
      <w:r w:rsidR="00B16C9F">
        <w:rPr>
          <w:rFonts w:ascii="Calibri" w:eastAsia="Meiryo" w:hAnsi="Calibri" w:cs="Calibri"/>
          <w:szCs w:val="24"/>
        </w:rPr>
        <w:t xml:space="preserve"> 8</w:t>
      </w:r>
    </w:p>
    <w:p w14:paraId="433595D3" w14:textId="5806BEB9" w:rsidR="00F0182E" w:rsidRPr="003E28DB" w:rsidRDefault="00F0182E" w:rsidP="00F0182E">
      <w:pPr>
        <w:pStyle w:val="ListParagraph"/>
        <w:ind w:left="1530"/>
        <w:rPr>
          <w:rFonts w:ascii="Calibri" w:eastAsia="Meiryo" w:hAnsi="Calibri" w:cs="Calibri"/>
          <w:szCs w:val="24"/>
        </w:rPr>
      </w:pPr>
      <w:r>
        <w:rPr>
          <w:rFonts w:ascii="Calibri" w:eastAsia="Meiryo" w:hAnsi="Calibri" w:cs="Calibri"/>
          <w:szCs w:val="24"/>
        </w:rPr>
        <w:t>Middle</w:t>
      </w:r>
      <w:r>
        <w:rPr>
          <w:rFonts w:ascii="Calibri" w:eastAsia="Meiryo" w:hAnsi="Calibri" w:cs="Calibri"/>
          <w:szCs w:val="24"/>
        </w:rPr>
        <w:tab/>
      </w:r>
      <w:r w:rsidRPr="003E28DB">
        <w:rPr>
          <w:rFonts w:ascii="Calibri" w:eastAsia="Meiryo" w:hAnsi="Calibri" w:cs="Calibri"/>
          <w:szCs w:val="24"/>
        </w:rPr>
        <w:tab/>
        <w:t xml:space="preserve">    </w:t>
      </w:r>
      <w:r w:rsidR="00851F7B">
        <w:rPr>
          <w:rFonts w:ascii="Calibri" w:eastAsia="Meiryo" w:hAnsi="Calibri" w:cs="Calibri"/>
          <w:szCs w:val="24"/>
        </w:rPr>
        <w:t>3</w:t>
      </w:r>
      <w:r w:rsidR="000577E8">
        <w:rPr>
          <w:rFonts w:ascii="Calibri" w:eastAsia="Meiryo" w:hAnsi="Calibri" w:cs="Calibri"/>
          <w:szCs w:val="24"/>
        </w:rPr>
        <w:t>0</w:t>
      </w:r>
      <w:r w:rsidR="00B16C9F">
        <w:rPr>
          <w:rFonts w:ascii="Calibri" w:eastAsia="Meiryo" w:hAnsi="Calibri" w:cs="Calibri"/>
          <w:szCs w:val="24"/>
        </w:rPr>
        <w:t>5</w:t>
      </w:r>
      <w:r w:rsidR="00851F7B">
        <w:rPr>
          <w:rFonts w:ascii="Calibri" w:eastAsia="Meiryo" w:hAnsi="Calibri" w:cs="Calibri"/>
          <w:szCs w:val="24"/>
        </w:rPr>
        <w:tab/>
      </w:r>
      <w:r w:rsidR="00851F7B">
        <w:rPr>
          <w:rFonts w:ascii="Calibri" w:eastAsia="Meiryo" w:hAnsi="Calibri" w:cs="Calibri"/>
          <w:szCs w:val="24"/>
        </w:rPr>
        <w:tab/>
      </w:r>
      <w:r w:rsidR="00851F7B">
        <w:rPr>
          <w:rFonts w:ascii="Calibri" w:eastAsia="Meiryo" w:hAnsi="Calibri" w:cs="Calibri"/>
          <w:szCs w:val="24"/>
        </w:rPr>
        <w:tab/>
      </w:r>
      <w:r w:rsidR="00851F7B">
        <w:rPr>
          <w:rFonts w:ascii="Calibri" w:eastAsia="Meiryo" w:hAnsi="Calibri" w:cs="Calibri"/>
          <w:szCs w:val="24"/>
        </w:rPr>
        <w:tab/>
      </w:r>
      <w:r>
        <w:rPr>
          <w:rFonts w:ascii="Calibri" w:eastAsia="Meiryo" w:hAnsi="Calibri" w:cs="Calibri"/>
          <w:szCs w:val="24"/>
        </w:rPr>
        <w:t xml:space="preserve">   </w:t>
      </w:r>
      <w:r w:rsidR="00851F7B">
        <w:rPr>
          <w:rFonts w:ascii="Calibri" w:eastAsia="Meiryo" w:hAnsi="Calibri" w:cs="Calibri"/>
          <w:szCs w:val="24"/>
        </w:rPr>
        <w:tab/>
        <w:t xml:space="preserve"> </w:t>
      </w:r>
      <w:r w:rsidR="00B16C9F">
        <w:rPr>
          <w:rFonts w:ascii="Calibri" w:eastAsia="Meiryo" w:hAnsi="Calibri" w:cs="Calibri"/>
          <w:szCs w:val="24"/>
        </w:rPr>
        <w:t xml:space="preserve"> 2</w:t>
      </w:r>
    </w:p>
    <w:p w14:paraId="79C1A5C7" w14:textId="1B152BB9" w:rsidR="00F0182E" w:rsidRDefault="00F0182E" w:rsidP="00F0182E">
      <w:pPr>
        <w:pStyle w:val="ListParagraph"/>
        <w:ind w:left="1530"/>
        <w:rPr>
          <w:rFonts w:ascii="Calibri" w:eastAsia="Meiryo" w:hAnsi="Calibri" w:cs="Calibri"/>
          <w:szCs w:val="24"/>
          <w:u w:val="single"/>
        </w:rPr>
      </w:pPr>
      <w:r w:rsidRPr="003E28DB">
        <w:rPr>
          <w:rFonts w:ascii="Calibri" w:eastAsia="Meiryo" w:hAnsi="Calibri" w:cs="Calibri"/>
          <w:szCs w:val="24"/>
        </w:rPr>
        <w:t>High</w:t>
      </w:r>
      <w:r w:rsidRPr="003E28DB">
        <w:rPr>
          <w:rFonts w:ascii="Calibri" w:eastAsia="Meiryo" w:hAnsi="Calibri" w:cs="Calibri"/>
          <w:szCs w:val="24"/>
        </w:rPr>
        <w:tab/>
      </w:r>
      <w:r w:rsidRPr="003E28DB">
        <w:rPr>
          <w:rFonts w:ascii="Calibri" w:eastAsia="Meiryo" w:hAnsi="Calibri" w:cs="Calibri"/>
          <w:szCs w:val="24"/>
        </w:rPr>
        <w:tab/>
      </w:r>
      <w:r w:rsidRPr="003E28DB">
        <w:rPr>
          <w:rFonts w:ascii="Calibri" w:eastAsia="Meiryo" w:hAnsi="Calibri" w:cs="Calibri"/>
          <w:szCs w:val="24"/>
        </w:rPr>
        <w:tab/>
      </w:r>
      <w:r w:rsidRPr="003C34B3">
        <w:rPr>
          <w:rFonts w:ascii="Calibri" w:eastAsia="Meiryo" w:hAnsi="Calibri" w:cs="Calibri"/>
          <w:szCs w:val="24"/>
        </w:rPr>
        <w:t xml:space="preserve">    3</w:t>
      </w:r>
      <w:r w:rsidR="00B16C9F">
        <w:rPr>
          <w:rFonts w:ascii="Calibri" w:eastAsia="Meiryo" w:hAnsi="Calibri" w:cs="Calibri"/>
          <w:szCs w:val="24"/>
        </w:rPr>
        <w:t>19</w:t>
      </w:r>
      <w:r w:rsidRPr="003E28DB">
        <w:rPr>
          <w:rFonts w:ascii="Calibri" w:eastAsia="Meiryo" w:hAnsi="Calibri" w:cs="Calibri"/>
          <w:szCs w:val="24"/>
        </w:rPr>
        <w:tab/>
      </w:r>
      <w:r w:rsidRPr="003E28DB">
        <w:rPr>
          <w:rFonts w:ascii="Calibri" w:eastAsia="Meiryo" w:hAnsi="Calibri" w:cs="Calibri"/>
          <w:szCs w:val="24"/>
        </w:rPr>
        <w:tab/>
      </w:r>
      <w:r w:rsidRPr="003E28DB">
        <w:rPr>
          <w:rFonts w:ascii="Calibri" w:eastAsia="Meiryo" w:hAnsi="Calibri" w:cs="Calibri"/>
          <w:szCs w:val="24"/>
        </w:rPr>
        <w:tab/>
      </w:r>
      <w:r w:rsidRPr="003E28DB">
        <w:rPr>
          <w:rFonts w:ascii="Calibri" w:eastAsia="Meiryo" w:hAnsi="Calibri" w:cs="Calibri"/>
          <w:szCs w:val="24"/>
        </w:rPr>
        <w:tab/>
      </w:r>
      <w:r w:rsidRPr="003E28DB">
        <w:rPr>
          <w:rFonts w:ascii="Calibri" w:eastAsia="Meiryo" w:hAnsi="Calibri" w:cs="Calibri"/>
          <w:szCs w:val="24"/>
        </w:rPr>
        <w:tab/>
      </w:r>
      <w:r w:rsidR="00B16C9F">
        <w:rPr>
          <w:rFonts w:ascii="Calibri" w:eastAsia="Meiryo" w:hAnsi="Calibri" w:cs="Calibri"/>
          <w:szCs w:val="24"/>
        </w:rPr>
        <w:t xml:space="preserve"> -5</w:t>
      </w:r>
    </w:p>
    <w:p w14:paraId="3F9EF5D7" w14:textId="05B453AE" w:rsidR="003C34B3" w:rsidRPr="003C34B3" w:rsidRDefault="003C34B3" w:rsidP="00F0182E">
      <w:pPr>
        <w:pStyle w:val="ListParagraph"/>
        <w:ind w:left="1530"/>
        <w:rPr>
          <w:rFonts w:ascii="Calibri" w:eastAsia="Meiryo" w:hAnsi="Calibri" w:cs="Calibri"/>
          <w:szCs w:val="24"/>
          <w:u w:val="single"/>
        </w:rPr>
      </w:pPr>
      <w:r w:rsidRPr="003C34B3">
        <w:rPr>
          <w:rFonts w:ascii="Calibri" w:eastAsia="Meiryo" w:hAnsi="Calibri" w:cs="Calibri"/>
          <w:szCs w:val="24"/>
        </w:rPr>
        <w:t xml:space="preserve">Online                         </w:t>
      </w:r>
      <w:r w:rsidRPr="003C34B3">
        <w:rPr>
          <w:rFonts w:ascii="Calibri" w:eastAsia="Meiryo" w:hAnsi="Calibri" w:cs="Calibri"/>
          <w:szCs w:val="24"/>
          <w:u w:val="single"/>
        </w:rPr>
        <w:t xml:space="preserve">       29</w:t>
      </w:r>
      <w:r>
        <w:rPr>
          <w:rFonts w:ascii="Calibri" w:eastAsia="Meiryo" w:hAnsi="Calibri" w:cs="Calibri"/>
          <w:szCs w:val="24"/>
          <w:u w:val="single"/>
        </w:rPr>
        <w:t xml:space="preserve"> </w:t>
      </w:r>
      <w:r w:rsidRPr="003C34B3">
        <w:rPr>
          <w:rFonts w:ascii="Calibri" w:eastAsia="Meiryo" w:hAnsi="Calibri" w:cs="Calibri"/>
          <w:szCs w:val="24"/>
        </w:rPr>
        <w:t xml:space="preserve">                                                  </w:t>
      </w:r>
      <w:r>
        <w:rPr>
          <w:rFonts w:ascii="Calibri" w:eastAsia="Meiryo" w:hAnsi="Calibri" w:cs="Calibri"/>
          <w:szCs w:val="24"/>
          <w:u w:val="single"/>
        </w:rPr>
        <w:t xml:space="preserve">        0</w:t>
      </w:r>
    </w:p>
    <w:p w14:paraId="31C2AE72" w14:textId="5FAFBFD6" w:rsidR="00043569" w:rsidRDefault="00F0182E" w:rsidP="00D93027">
      <w:pPr>
        <w:pStyle w:val="ListParagraph"/>
        <w:ind w:left="1530"/>
        <w:rPr>
          <w:rFonts w:ascii="Calibri" w:eastAsia="Meiryo" w:hAnsi="Calibri" w:cs="Calibri"/>
          <w:szCs w:val="24"/>
        </w:rPr>
      </w:pPr>
      <w:r w:rsidRPr="003E28DB">
        <w:rPr>
          <w:rFonts w:ascii="Calibri" w:eastAsia="Meiryo" w:hAnsi="Calibri" w:cs="Calibri"/>
          <w:szCs w:val="24"/>
        </w:rPr>
        <w:t>Total</w:t>
      </w:r>
      <w:r w:rsidRPr="003E28DB">
        <w:rPr>
          <w:rFonts w:ascii="Calibri" w:eastAsia="Meiryo" w:hAnsi="Calibri" w:cs="Calibri"/>
          <w:szCs w:val="24"/>
        </w:rPr>
        <w:tab/>
      </w:r>
      <w:r w:rsidRPr="003E28DB">
        <w:rPr>
          <w:rFonts w:ascii="Calibri" w:eastAsia="Meiryo" w:hAnsi="Calibri" w:cs="Calibri"/>
          <w:szCs w:val="24"/>
        </w:rPr>
        <w:tab/>
      </w:r>
      <w:r w:rsidRPr="003E28DB">
        <w:rPr>
          <w:rFonts w:ascii="Calibri" w:eastAsia="Meiryo" w:hAnsi="Calibri" w:cs="Calibri"/>
          <w:szCs w:val="24"/>
        </w:rPr>
        <w:tab/>
        <w:t xml:space="preserve">  </w:t>
      </w:r>
      <w:r>
        <w:rPr>
          <w:rFonts w:ascii="Calibri" w:eastAsia="Meiryo" w:hAnsi="Calibri" w:cs="Calibri"/>
          <w:szCs w:val="24"/>
        </w:rPr>
        <w:t>10</w:t>
      </w:r>
      <w:r w:rsidR="008849F7">
        <w:rPr>
          <w:rFonts w:ascii="Calibri" w:eastAsia="Meiryo" w:hAnsi="Calibri" w:cs="Calibri"/>
          <w:szCs w:val="24"/>
        </w:rPr>
        <w:t>1</w:t>
      </w:r>
      <w:r w:rsidR="00B16C9F">
        <w:rPr>
          <w:rFonts w:ascii="Calibri" w:eastAsia="Meiryo" w:hAnsi="Calibri" w:cs="Calibri"/>
          <w:szCs w:val="24"/>
        </w:rPr>
        <w:t>7</w:t>
      </w:r>
      <w:r w:rsidRPr="003E28DB">
        <w:rPr>
          <w:rFonts w:ascii="Calibri" w:eastAsia="Meiryo" w:hAnsi="Calibri" w:cs="Calibri"/>
          <w:szCs w:val="24"/>
        </w:rPr>
        <w:tab/>
      </w:r>
      <w:r w:rsidRPr="003E28DB">
        <w:rPr>
          <w:rFonts w:ascii="Calibri" w:eastAsia="Meiryo" w:hAnsi="Calibri" w:cs="Calibri"/>
          <w:szCs w:val="24"/>
        </w:rPr>
        <w:tab/>
      </w:r>
      <w:r w:rsidRPr="003E28DB">
        <w:rPr>
          <w:rFonts w:ascii="Calibri" w:eastAsia="Meiryo" w:hAnsi="Calibri" w:cs="Calibri"/>
          <w:szCs w:val="24"/>
        </w:rPr>
        <w:tab/>
      </w:r>
      <w:r w:rsidRPr="003E28DB">
        <w:rPr>
          <w:rFonts w:ascii="Calibri" w:eastAsia="Meiryo" w:hAnsi="Calibri" w:cs="Calibri"/>
          <w:szCs w:val="24"/>
        </w:rPr>
        <w:tab/>
      </w:r>
      <w:r w:rsidRPr="003E28DB">
        <w:rPr>
          <w:rFonts w:ascii="Calibri" w:eastAsia="Meiryo" w:hAnsi="Calibri" w:cs="Calibri"/>
          <w:szCs w:val="24"/>
        </w:rPr>
        <w:tab/>
      </w:r>
      <w:r w:rsidR="00D93027">
        <w:rPr>
          <w:rFonts w:ascii="Calibri" w:eastAsia="Meiryo" w:hAnsi="Calibri" w:cs="Calibri"/>
          <w:szCs w:val="24"/>
        </w:rPr>
        <w:t xml:space="preserve"> </w:t>
      </w:r>
      <w:r w:rsidR="00B16C9F">
        <w:rPr>
          <w:rFonts w:ascii="Calibri" w:eastAsia="Meiryo" w:hAnsi="Calibri" w:cs="Calibri"/>
          <w:szCs w:val="24"/>
        </w:rPr>
        <w:t xml:space="preserve"> 5</w:t>
      </w:r>
    </w:p>
    <w:p w14:paraId="12BC6750" w14:textId="77777777" w:rsidR="00F0182E" w:rsidRPr="00F0182E" w:rsidRDefault="00F0182E" w:rsidP="00F0182E">
      <w:pPr>
        <w:pStyle w:val="ListParagraph"/>
        <w:tabs>
          <w:tab w:val="left" w:pos="1710"/>
          <w:tab w:val="left" w:pos="1890"/>
        </w:tabs>
        <w:ind w:left="360"/>
        <w:rPr>
          <w:rFonts w:ascii="Calibri" w:eastAsia="Meiryo" w:hAnsi="Calibri" w:cs="Calibri"/>
          <w:b/>
          <w:szCs w:val="24"/>
        </w:rPr>
      </w:pPr>
    </w:p>
    <w:p w14:paraId="7426399C" w14:textId="453B7C2C" w:rsidR="006A0733" w:rsidRPr="00F0182E" w:rsidRDefault="00F0182E" w:rsidP="00F0182E">
      <w:pPr>
        <w:pStyle w:val="ListParagraph"/>
        <w:numPr>
          <w:ilvl w:val="0"/>
          <w:numId w:val="1"/>
        </w:numPr>
        <w:tabs>
          <w:tab w:val="left" w:pos="1710"/>
          <w:tab w:val="left" w:pos="1890"/>
        </w:tabs>
        <w:rPr>
          <w:rFonts w:ascii="Calibri" w:eastAsia="Meiryo" w:hAnsi="Calibri" w:cs="Calibri"/>
          <w:szCs w:val="24"/>
        </w:rPr>
      </w:pPr>
      <w:r>
        <w:rPr>
          <w:rFonts w:ascii="Calibri" w:eastAsia="Meiryo" w:hAnsi="Calibri" w:cs="Calibri"/>
          <w:b/>
          <w:szCs w:val="24"/>
        </w:rPr>
        <w:t>Superintendent’s Report</w:t>
      </w:r>
    </w:p>
    <w:p w14:paraId="5654B8EF" w14:textId="77777777" w:rsidR="005C5474" w:rsidRPr="005C5474" w:rsidRDefault="005C5474" w:rsidP="005C5474">
      <w:pPr>
        <w:pStyle w:val="ListParagraph"/>
        <w:tabs>
          <w:tab w:val="left" w:pos="1710"/>
          <w:tab w:val="left" w:pos="1890"/>
        </w:tabs>
        <w:ind w:left="360"/>
        <w:rPr>
          <w:rFonts w:ascii="Calibri" w:eastAsia="Meiryo" w:hAnsi="Calibri" w:cs="Calibri"/>
          <w:szCs w:val="24"/>
        </w:rPr>
      </w:pPr>
    </w:p>
    <w:p w14:paraId="61353BAC" w14:textId="199DD082" w:rsidR="00F0182E" w:rsidRPr="00F0182E" w:rsidRDefault="00F0182E" w:rsidP="00F0182E">
      <w:pPr>
        <w:pStyle w:val="ListParagraph"/>
        <w:numPr>
          <w:ilvl w:val="0"/>
          <w:numId w:val="1"/>
        </w:numPr>
        <w:tabs>
          <w:tab w:val="left" w:pos="1710"/>
          <w:tab w:val="left" w:pos="1890"/>
        </w:tabs>
        <w:rPr>
          <w:rFonts w:ascii="Calibri" w:eastAsia="Meiryo" w:hAnsi="Calibri" w:cs="Calibri"/>
          <w:szCs w:val="24"/>
        </w:rPr>
      </w:pPr>
      <w:r>
        <w:rPr>
          <w:rFonts w:ascii="Calibri" w:eastAsia="Meiryo" w:hAnsi="Calibri" w:cs="Calibri"/>
          <w:b/>
          <w:szCs w:val="24"/>
        </w:rPr>
        <w:t>Treasurer’s Report</w:t>
      </w:r>
    </w:p>
    <w:p w14:paraId="75045AF6" w14:textId="77777777" w:rsidR="00B144C7" w:rsidRPr="00B144C7" w:rsidRDefault="00B144C7" w:rsidP="00B144C7">
      <w:pPr>
        <w:pStyle w:val="ListParagraph"/>
        <w:rPr>
          <w:rFonts w:ascii="Calibri" w:eastAsia="Meiryo" w:hAnsi="Calibri" w:cs="Calibri"/>
          <w:szCs w:val="24"/>
        </w:rPr>
      </w:pPr>
    </w:p>
    <w:p w14:paraId="75AB26ED" w14:textId="6DE5B28A" w:rsidR="00F0182E" w:rsidRPr="00D210D9" w:rsidRDefault="00F0182E" w:rsidP="00F0182E">
      <w:pPr>
        <w:pStyle w:val="ListParagraph"/>
        <w:numPr>
          <w:ilvl w:val="0"/>
          <w:numId w:val="1"/>
        </w:numPr>
        <w:tabs>
          <w:tab w:val="left" w:pos="1710"/>
          <w:tab w:val="left" w:pos="1890"/>
        </w:tabs>
        <w:rPr>
          <w:rFonts w:ascii="Calibri" w:eastAsia="Meiryo" w:hAnsi="Calibri" w:cs="Calibri"/>
          <w:szCs w:val="24"/>
        </w:rPr>
      </w:pPr>
      <w:r>
        <w:rPr>
          <w:rFonts w:ascii="Calibri" w:eastAsia="Meiryo" w:hAnsi="Calibri" w:cs="Calibri"/>
          <w:b/>
          <w:szCs w:val="24"/>
        </w:rPr>
        <w:t>Public Input (5 minutes per individual)</w:t>
      </w:r>
    </w:p>
    <w:p w14:paraId="2BE8EE38" w14:textId="29F57580" w:rsidR="00964712" w:rsidRDefault="00B16C9F" w:rsidP="00D210D9">
      <w:pPr>
        <w:pStyle w:val="ListParagraph"/>
        <w:tabs>
          <w:tab w:val="left" w:pos="1710"/>
          <w:tab w:val="left" w:pos="1890"/>
        </w:tabs>
        <w:ind w:left="360"/>
        <w:rPr>
          <w:rFonts w:ascii="Calibri" w:eastAsia="Meiryo" w:hAnsi="Calibri" w:cs="Calibri"/>
          <w:szCs w:val="24"/>
        </w:rPr>
      </w:pPr>
      <w:r>
        <w:rPr>
          <w:rFonts w:ascii="Calibri" w:eastAsia="Meiryo" w:hAnsi="Calibri" w:cs="Calibri"/>
          <w:szCs w:val="24"/>
        </w:rPr>
        <w:t>None</w:t>
      </w:r>
    </w:p>
    <w:p w14:paraId="718B566B" w14:textId="5511C841" w:rsidR="00B16C9F" w:rsidRDefault="00B16C9F" w:rsidP="00D210D9">
      <w:pPr>
        <w:pStyle w:val="ListParagraph"/>
        <w:tabs>
          <w:tab w:val="left" w:pos="1710"/>
          <w:tab w:val="left" w:pos="1890"/>
        </w:tabs>
        <w:ind w:left="360"/>
        <w:rPr>
          <w:rFonts w:ascii="Calibri" w:eastAsia="Meiryo" w:hAnsi="Calibri" w:cs="Calibri"/>
          <w:szCs w:val="24"/>
        </w:rPr>
      </w:pPr>
    </w:p>
    <w:p w14:paraId="22E56777" w14:textId="77777777" w:rsidR="00B16C9F" w:rsidRPr="006A5CC2" w:rsidRDefault="00B16C9F" w:rsidP="00B16C9F">
      <w:pPr>
        <w:pStyle w:val="Header"/>
        <w:pBdr>
          <w:top w:val="single" w:sz="4" w:space="1" w:color="auto"/>
          <w:bottom w:val="single" w:sz="4" w:space="0" w:color="auto"/>
        </w:pBdr>
        <w:shd w:val="pct15" w:color="auto" w:fill="auto"/>
        <w:tabs>
          <w:tab w:val="left" w:pos="720"/>
          <w:tab w:val="num" w:pos="1080"/>
          <w:tab w:val="num" w:pos="1260"/>
        </w:tabs>
        <w:ind w:left="0"/>
        <w:rPr>
          <w:rFonts w:ascii="Calibri" w:eastAsia="Meiryo" w:hAnsi="Calibri" w:cs="Calibri"/>
          <w:b/>
          <w:szCs w:val="24"/>
        </w:rPr>
      </w:pPr>
      <w:r>
        <w:rPr>
          <w:rFonts w:ascii="Calibri" w:eastAsia="Meiryo" w:hAnsi="Calibri" w:cs="Calibri"/>
          <w:b/>
          <w:szCs w:val="24"/>
        </w:rPr>
        <w:t>BOARD OF EDUCATION RECOMMENDATIONS – BOARD MEMBER APPOINTMENT</w:t>
      </w:r>
    </w:p>
    <w:p w14:paraId="55BF1160" w14:textId="5DAA356C" w:rsidR="00B16C9F" w:rsidRPr="00B16C9F" w:rsidRDefault="00B16C9F" w:rsidP="00B16C9F">
      <w:pPr>
        <w:tabs>
          <w:tab w:val="left" w:pos="720"/>
        </w:tabs>
        <w:ind w:left="0"/>
        <w:rPr>
          <w:rFonts w:ascii="Calibri" w:eastAsia="Meiryo" w:hAnsi="Calibri" w:cs="Calibri"/>
          <w:b/>
          <w:szCs w:val="24"/>
        </w:rPr>
      </w:pPr>
      <w:r>
        <w:rPr>
          <w:rFonts w:ascii="Calibri" w:eastAsia="Meiryo" w:hAnsi="Calibri" w:cs="Calibri"/>
          <w:b/>
          <w:szCs w:val="24"/>
        </w:rPr>
        <w:t>#22-01-13</w:t>
      </w:r>
    </w:p>
    <w:p w14:paraId="1E0A8537" w14:textId="77777777" w:rsidR="00B16C9F" w:rsidRPr="001A2280" w:rsidRDefault="00B16C9F" w:rsidP="00B16C9F">
      <w:pPr>
        <w:tabs>
          <w:tab w:val="left" w:pos="720"/>
        </w:tabs>
        <w:ind w:left="0"/>
        <w:rPr>
          <w:rFonts w:ascii="Calibri" w:eastAsia="Meiryo" w:hAnsi="Calibri" w:cs="Calibri"/>
          <w:b/>
          <w:szCs w:val="24"/>
          <w:u w:val="single"/>
        </w:rPr>
      </w:pPr>
      <w:r w:rsidRPr="001A2280">
        <w:rPr>
          <w:rFonts w:ascii="Calibri" w:eastAsia="Meiryo" w:hAnsi="Calibri" w:cs="Calibri"/>
          <w:b/>
          <w:szCs w:val="24"/>
          <w:u w:val="single"/>
        </w:rPr>
        <w:t>BOARD VACANCY APPOINTMENT</w:t>
      </w:r>
    </w:p>
    <w:p w14:paraId="14A553B1" w14:textId="39A8F936" w:rsidR="00B16C9F" w:rsidRDefault="00B16C9F" w:rsidP="00B16C9F">
      <w:pPr>
        <w:pStyle w:val="ListParagraph"/>
        <w:numPr>
          <w:ilvl w:val="0"/>
          <w:numId w:val="15"/>
        </w:numPr>
        <w:tabs>
          <w:tab w:val="left" w:pos="720"/>
        </w:tabs>
        <w:rPr>
          <w:rFonts w:ascii="Calibri" w:eastAsia="Meiryo" w:hAnsi="Calibri" w:cs="Calibri"/>
          <w:szCs w:val="24"/>
        </w:rPr>
      </w:pPr>
      <w:r>
        <w:rPr>
          <w:rFonts w:asciiTheme="minorHAnsi" w:eastAsia="Arial Unicode MS" w:hAnsiTheme="minorHAnsi" w:cs="Calibri"/>
          <w:szCs w:val="24"/>
        </w:rPr>
        <w:t xml:space="preserve">Bonekovic motioned and Sydlowski seconded that </w:t>
      </w:r>
      <w:r>
        <w:rPr>
          <w:rFonts w:ascii="Calibri" w:eastAsia="Meiryo" w:hAnsi="Calibri" w:cs="Calibri"/>
          <w:szCs w:val="24"/>
        </w:rPr>
        <w:t>the Board appoints Derek Mihalcin to fill the Board vacancy through December 31, 2023.</w:t>
      </w:r>
    </w:p>
    <w:p w14:paraId="2105479B" w14:textId="18B88460" w:rsidR="00B16C9F" w:rsidRPr="00B16C9F" w:rsidRDefault="00B16C9F" w:rsidP="00B16C9F">
      <w:pPr>
        <w:tabs>
          <w:tab w:val="left" w:pos="720"/>
          <w:tab w:val="num" w:pos="1080"/>
        </w:tabs>
        <w:ind w:left="0"/>
        <w:rPr>
          <w:rFonts w:ascii="Calibri" w:eastAsia="Meiryo" w:hAnsi="Calibri" w:cs="Calibri"/>
          <w:szCs w:val="24"/>
        </w:rPr>
      </w:pPr>
      <w:r w:rsidRPr="00B16C9F">
        <w:rPr>
          <w:rFonts w:ascii="Calibri" w:eastAsia="Meiryo" w:hAnsi="Calibri" w:cs="Calibri"/>
          <w:szCs w:val="24"/>
        </w:rPr>
        <w:t>Ayes: Bonekovic, Kurpe, Necastro, Sydlowski</w:t>
      </w:r>
    </w:p>
    <w:p w14:paraId="6298DBB3" w14:textId="77777777" w:rsidR="00B16C9F" w:rsidRPr="00B16C9F" w:rsidRDefault="00B16C9F" w:rsidP="00B16C9F">
      <w:pPr>
        <w:tabs>
          <w:tab w:val="left" w:pos="720"/>
          <w:tab w:val="num" w:pos="1080"/>
        </w:tabs>
        <w:ind w:left="0"/>
        <w:rPr>
          <w:rFonts w:ascii="Calibri" w:eastAsia="Meiryo" w:hAnsi="Calibri" w:cs="Calibri"/>
          <w:szCs w:val="24"/>
        </w:rPr>
      </w:pPr>
      <w:r w:rsidRPr="00B16C9F">
        <w:rPr>
          <w:rFonts w:ascii="Calibri" w:eastAsia="Meiryo" w:hAnsi="Calibri" w:cs="Calibri"/>
          <w:szCs w:val="24"/>
        </w:rPr>
        <w:t>Nays: None</w:t>
      </w:r>
    </w:p>
    <w:p w14:paraId="1D314C6E" w14:textId="77777777" w:rsidR="00B16C9F" w:rsidRPr="00B16C9F" w:rsidRDefault="00B16C9F" w:rsidP="00B16C9F">
      <w:pPr>
        <w:tabs>
          <w:tab w:val="left" w:pos="720"/>
          <w:tab w:val="num" w:pos="1080"/>
        </w:tabs>
        <w:ind w:left="0"/>
        <w:rPr>
          <w:rFonts w:ascii="Calibri" w:eastAsia="Meiryo" w:hAnsi="Calibri" w:cs="Calibri"/>
          <w:szCs w:val="24"/>
        </w:rPr>
      </w:pPr>
      <w:r w:rsidRPr="00B16C9F">
        <w:rPr>
          <w:rFonts w:ascii="Calibri" w:eastAsia="Meiryo" w:hAnsi="Calibri" w:cs="Calibri"/>
          <w:szCs w:val="24"/>
        </w:rPr>
        <w:t>Motion Carried</w:t>
      </w:r>
    </w:p>
    <w:p w14:paraId="263C42D3" w14:textId="3F88EEDA" w:rsidR="00B16C9F" w:rsidRDefault="00B16C9F" w:rsidP="00B16C9F">
      <w:pPr>
        <w:pStyle w:val="ListParagraph"/>
        <w:tabs>
          <w:tab w:val="left" w:pos="1710"/>
          <w:tab w:val="left" w:pos="1890"/>
        </w:tabs>
        <w:ind w:left="0"/>
        <w:rPr>
          <w:rFonts w:ascii="Calibri" w:eastAsia="Meiryo" w:hAnsi="Calibri" w:cs="Calibri"/>
          <w:szCs w:val="24"/>
        </w:rPr>
      </w:pPr>
    </w:p>
    <w:p w14:paraId="56189BBC" w14:textId="3FF474B5" w:rsidR="00B16C9F" w:rsidRPr="00B16C9F" w:rsidRDefault="00B16C9F" w:rsidP="00B16C9F">
      <w:pPr>
        <w:pStyle w:val="ListParagraph"/>
        <w:numPr>
          <w:ilvl w:val="0"/>
          <w:numId w:val="18"/>
        </w:numPr>
        <w:rPr>
          <w:rFonts w:asciiTheme="minorHAnsi" w:hAnsiTheme="minorHAnsi" w:cstheme="minorHAnsi"/>
          <w:szCs w:val="24"/>
        </w:rPr>
      </w:pPr>
      <w:r w:rsidRPr="00B16C9F">
        <w:rPr>
          <w:rFonts w:asciiTheme="minorHAnsi" w:hAnsiTheme="minorHAnsi" w:cstheme="minorHAnsi"/>
          <w:b/>
          <w:szCs w:val="24"/>
        </w:rPr>
        <w:t>Oath of Office</w:t>
      </w:r>
      <w:r w:rsidRPr="00B16C9F">
        <w:rPr>
          <w:rFonts w:asciiTheme="minorHAnsi" w:hAnsiTheme="minorHAnsi" w:cstheme="minorHAnsi"/>
          <w:szCs w:val="24"/>
        </w:rPr>
        <w:t xml:space="preserve"> – Administered to Mr. </w:t>
      </w:r>
      <w:r>
        <w:rPr>
          <w:rFonts w:asciiTheme="minorHAnsi" w:hAnsiTheme="minorHAnsi" w:cstheme="minorHAnsi"/>
          <w:szCs w:val="24"/>
        </w:rPr>
        <w:t>Mihalcin</w:t>
      </w:r>
      <w:r w:rsidRPr="00B16C9F">
        <w:rPr>
          <w:rFonts w:asciiTheme="minorHAnsi" w:hAnsiTheme="minorHAnsi" w:cstheme="minorHAnsi"/>
          <w:szCs w:val="24"/>
        </w:rPr>
        <w:t xml:space="preserve"> by Julie Sloan, Treasurer.</w:t>
      </w:r>
    </w:p>
    <w:p w14:paraId="033FEA1B" w14:textId="77777777" w:rsidR="00B16C9F" w:rsidRPr="006D65BF" w:rsidRDefault="00B16C9F" w:rsidP="00B16C9F">
      <w:pPr>
        <w:pStyle w:val="ListParagraph"/>
        <w:tabs>
          <w:tab w:val="left" w:pos="1710"/>
          <w:tab w:val="left" w:pos="1890"/>
        </w:tabs>
        <w:ind w:left="0"/>
        <w:rPr>
          <w:rFonts w:ascii="Calibri" w:eastAsia="Meiryo" w:hAnsi="Calibri" w:cs="Calibri"/>
          <w:szCs w:val="24"/>
        </w:rPr>
      </w:pPr>
    </w:p>
    <w:p w14:paraId="70DE912F" w14:textId="77777777" w:rsidR="006D65BF" w:rsidRPr="006D65BF" w:rsidRDefault="006D65BF" w:rsidP="006D65BF">
      <w:pPr>
        <w:pStyle w:val="ListParagraph"/>
        <w:rPr>
          <w:rFonts w:ascii="Calibri" w:eastAsia="Meiryo" w:hAnsi="Calibri" w:cs="Calibri"/>
          <w:szCs w:val="24"/>
        </w:rPr>
      </w:pPr>
    </w:p>
    <w:p w14:paraId="5FE6E655" w14:textId="77777777" w:rsidR="0097684F" w:rsidRPr="00DB5674" w:rsidRDefault="0097684F" w:rsidP="0097684F">
      <w:pPr>
        <w:pStyle w:val="Header"/>
        <w:pBdr>
          <w:top w:val="single" w:sz="4" w:space="1" w:color="auto"/>
          <w:bottom w:val="single" w:sz="4" w:space="0" w:color="auto"/>
        </w:pBdr>
        <w:shd w:val="pct15" w:color="auto" w:fill="auto"/>
        <w:tabs>
          <w:tab w:val="clear" w:pos="4320"/>
          <w:tab w:val="clear" w:pos="8640"/>
          <w:tab w:val="left" w:pos="720"/>
          <w:tab w:val="num" w:pos="1080"/>
          <w:tab w:val="num" w:pos="1260"/>
        </w:tabs>
        <w:ind w:left="1080" w:hanging="1080"/>
        <w:rPr>
          <w:rFonts w:ascii="Calibri" w:eastAsia="Meiryo" w:hAnsi="Calibri" w:cs="Calibri"/>
          <w:b/>
          <w:szCs w:val="24"/>
        </w:rPr>
      </w:pPr>
      <w:r w:rsidRPr="00DB5674">
        <w:rPr>
          <w:rFonts w:ascii="Calibri" w:eastAsia="Meiryo" w:hAnsi="Calibri" w:cs="Calibri"/>
          <w:b/>
          <w:szCs w:val="24"/>
        </w:rPr>
        <w:t>TREASURER’S RECOMMENDATIONS</w:t>
      </w:r>
    </w:p>
    <w:p w14:paraId="381F22EC" w14:textId="79708085" w:rsidR="0097684F" w:rsidRPr="00DB5674" w:rsidRDefault="00B336BC" w:rsidP="0097684F">
      <w:pPr>
        <w:tabs>
          <w:tab w:val="left" w:pos="720"/>
        </w:tabs>
        <w:ind w:left="1080" w:hanging="1080"/>
        <w:rPr>
          <w:rFonts w:ascii="Calibri" w:eastAsia="Meiryo" w:hAnsi="Calibri" w:cs="Calibri"/>
          <w:b/>
          <w:szCs w:val="24"/>
        </w:rPr>
      </w:pPr>
      <w:r>
        <w:rPr>
          <w:rFonts w:ascii="Calibri" w:eastAsia="Meiryo" w:hAnsi="Calibri" w:cs="Calibri"/>
          <w:b/>
          <w:szCs w:val="24"/>
        </w:rPr>
        <w:t>#2</w:t>
      </w:r>
      <w:r w:rsidR="00B16C9F">
        <w:rPr>
          <w:rFonts w:ascii="Calibri" w:eastAsia="Meiryo" w:hAnsi="Calibri" w:cs="Calibri"/>
          <w:b/>
          <w:szCs w:val="24"/>
        </w:rPr>
        <w:t>2</w:t>
      </w:r>
      <w:r>
        <w:rPr>
          <w:rFonts w:ascii="Calibri" w:eastAsia="Meiryo" w:hAnsi="Calibri" w:cs="Calibri"/>
          <w:b/>
          <w:szCs w:val="24"/>
        </w:rPr>
        <w:t>-</w:t>
      </w:r>
      <w:r w:rsidR="0097684F">
        <w:rPr>
          <w:rFonts w:ascii="Calibri" w:eastAsia="Meiryo" w:hAnsi="Calibri" w:cs="Calibri"/>
          <w:b/>
          <w:szCs w:val="24"/>
        </w:rPr>
        <w:t>0</w:t>
      </w:r>
      <w:r w:rsidR="00851F7B">
        <w:rPr>
          <w:rFonts w:ascii="Calibri" w:eastAsia="Meiryo" w:hAnsi="Calibri" w:cs="Calibri"/>
          <w:b/>
          <w:szCs w:val="24"/>
        </w:rPr>
        <w:t>1</w:t>
      </w:r>
      <w:r w:rsidR="00B16C9F">
        <w:rPr>
          <w:rFonts w:ascii="Calibri" w:eastAsia="Meiryo" w:hAnsi="Calibri" w:cs="Calibri"/>
          <w:b/>
          <w:szCs w:val="24"/>
        </w:rPr>
        <w:t>-14</w:t>
      </w:r>
    </w:p>
    <w:p w14:paraId="1D8B7B9F" w14:textId="77777777" w:rsidR="0097684F" w:rsidRPr="00DB5674" w:rsidRDefault="0097684F" w:rsidP="0097684F">
      <w:pPr>
        <w:tabs>
          <w:tab w:val="left" w:pos="720"/>
        </w:tabs>
        <w:ind w:hanging="720"/>
        <w:rPr>
          <w:rFonts w:asciiTheme="minorHAnsi" w:eastAsia="Meiryo" w:hAnsiTheme="minorHAnsi" w:cs="Calibri"/>
          <w:b/>
          <w:szCs w:val="24"/>
          <w:u w:val="single"/>
        </w:rPr>
      </w:pPr>
      <w:r w:rsidRPr="00DB5674">
        <w:rPr>
          <w:rFonts w:asciiTheme="minorHAnsi" w:eastAsia="Meiryo" w:hAnsiTheme="minorHAnsi" w:cs="Calibri"/>
          <w:b/>
          <w:szCs w:val="24"/>
          <w:u w:val="single"/>
        </w:rPr>
        <w:t>APPROVAL OF MINUTES</w:t>
      </w:r>
    </w:p>
    <w:p w14:paraId="0B124BF8" w14:textId="2EC7AC75" w:rsidR="0097684F" w:rsidRPr="0097684F" w:rsidRDefault="00B16C9F" w:rsidP="00B16C9F">
      <w:pPr>
        <w:pStyle w:val="ListParagraph"/>
        <w:numPr>
          <w:ilvl w:val="0"/>
          <w:numId w:val="15"/>
        </w:numPr>
        <w:tabs>
          <w:tab w:val="left" w:pos="720"/>
        </w:tabs>
        <w:jc w:val="left"/>
        <w:rPr>
          <w:rFonts w:asciiTheme="minorHAnsi" w:eastAsia="Meiryo" w:hAnsiTheme="minorHAnsi" w:cs="Calibri"/>
          <w:szCs w:val="24"/>
        </w:rPr>
      </w:pPr>
      <w:r>
        <w:rPr>
          <w:rFonts w:asciiTheme="minorHAnsi" w:eastAsia="Meiryo" w:hAnsiTheme="minorHAnsi" w:cs="Calibri"/>
          <w:szCs w:val="24"/>
        </w:rPr>
        <w:t>Bonekovic</w:t>
      </w:r>
      <w:r w:rsidR="0097684F" w:rsidRPr="0097684F">
        <w:rPr>
          <w:rFonts w:asciiTheme="minorHAnsi" w:eastAsia="Meiryo" w:hAnsiTheme="minorHAnsi" w:cs="Calibri"/>
          <w:szCs w:val="24"/>
        </w:rPr>
        <w:t xml:space="preserve"> motioned and </w:t>
      </w:r>
      <w:r>
        <w:rPr>
          <w:rFonts w:asciiTheme="minorHAnsi" w:eastAsia="Meiryo" w:hAnsiTheme="minorHAnsi" w:cs="Calibri"/>
          <w:szCs w:val="24"/>
        </w:rPr>
        <w:t>Necastro</w:t>
      </w:r>
      <w:r w:rsidR="0097684F" w:rsidRPr="0097684F">
        <w:rPr>
          <w:rFonts w:asciiTheme="minorHAnsi" w:eastAsia="Meiryo" w:hAnsiTheme="minorHAnsi" w:cs="Calibri"/>
          <w:szCs w:val="24"/>
        </w:rPr>
        <w:t xml:space="preserve"> seconded that the following Board minutes be approved as submitted: </w:t>
      </w:r>
    </w:p>
    <w:p w14:paraId="57F92E54" w14:textId="77777777" w:rsidR="0097684F" w:rsidRDefault="0097684F" w:rsidP="0097684F">
      <w:pPr>
        <w:tabs>
          <w:tab w:val="left" w:pos="720"/>
        </w:tabs>
        <w:ind w:left="0"/>
        <w:jc w:val="left"/>
        <w:rPr>
          <w:rFonts w:asciiTheme="minorHAnsi" w:eastAsia="Meiryo" w:hAnsiTheme="minorHAnsi" w:cs="Calibri"/>
          <w:szCs w:val="24"/>
        </w:rPr>
      </w:pPr>
    </w:p>
    <w:p w14:paraId="25C2FBAC" w14:textId="77777777" w:rsidR="00B16C9F" w:rsidRDefault="00B16C9F" w:rsidP="00B16C9F">
      <w:pPr>
        <w:tabs>
          <w:tab w:val="left" w:pos="720"/>
        </w:tabs>
        <w:ind w:left="1440"/>
        <w:jc w:val="left"/>
        <w:rPr>
          <w:rFonts w:asciiTheme="minorHAnsi" w:eastAsia="Meiryo" w:hAnsiTheme="minorHAnsi" w:cs="Calibri"/>
          <w:szCs w:val="24"/>
        </w:rPr>
      </w:pPr>
      <w:r>
        <w:rPr>
          <w:rFonts w:asciiTheme="minorHAnsi" w:eastAsia="Meiryo" w:hAnsiTheme="minorHAnsi" w:cs="Calibri"/>
          <w:szCs w:val="24"/>
        </w:rPr>
        <w:t>December 14, 2021</w:t>
      </w:r>
      <w:r w:rsidRPr="00422DD1">
        <w:rPr>
          <w:rFonts w:asciiTheme="minorHAnsi" w:eastAsia="Meiryo" w:hAnsiTheme="minorHAnsi" w:cs="Calibri"/>
          <w:szCs w:val="24"/>
        </w:rPr>
        <w:t xml:space="preserve"> – Regular Meeting of the Board</w:t>
      </w:r>
    </w:p>
    <w:p w14:paraId="443DBD1E" w14:textId="77777777" w:rsidR="00B16C9F" w:rsidRDefault="00B16C9F" w:rsidP="00B16C9F">
      <w:pPr>
        <w:tabs>
          <w:tab w:val="left" w:pos="720"/>
        </w:tabs>
        <w:ind w:left="1440"/>
        <w:jc w:val="left"/>
        <w:rPr>
          <w:rFonts w:asciiTheme="minorHAnsi" w:eastAsia="Meiryo" w:hAnsiTheme="minorHAnsi" w:cs="Calibri"/>
          <w:szCs w:val="24"/>
        </w:rPr>
      </w:pPr>
      <w:r>
        <w:rPr>
          <w:rFonts w:asciiTheme="minorHAnsi" w:eastAsia="Meiryo" w:hAnsiTheme="minorHAnsi" w:cs="Calibri"/>
          <w:szCs w:val="24"/>
        </w:rPr>
        <w:t>December 28, 2021 – Special Meeting of the Board</w:t>
      </w:r>
    </w:p>
    <w:p w14:paraId="52A39BC8" w14:textId="77777777" w:rsidR="00851F7B" w:rsidRDefault="00851F7B" w:rsidP="00851F7B">
      <w:pPr>
        <w:tabs>
          <w:tab w:val="left" w:pos="720"/>
        </w:tabs>
        <w:ind w:left="0"/>
        <w:rPr>
          <w:rFonts w:asciiTheme="minorHAnsi" w:eastAsia="Meiryo" w:hAnsiTheme="minorHAnsi" w:cs="Calibri"/>
          <w:b/>
          <w:szCs w:val="24"/>
        </w:rPr>
      </w:pPr>
    </w:p>
    <w:p w14:paraId="1E591A82" w14:textId="77777777" w:rsidR="0097684F" w:rsidRPr="00DB5674" w:rsidRDefault="0097684F" w:rsidP="0097684F">
      <w:pPr>
        <w:tabs>
          <w:tab w:val="left" w:pos="720"/>
        </w:tabs>
        <w:ind w:left="0"/>
        <w:rPr>
          <w:rFonts w:asciiTheme="minorHAnsi" w:eastAsia="Meiryo" w:hAnsiTheme="minorHAnsi" w:cs="Calibri"/>
          <w:szCs w:val="24"/>
        </w:rPr>
      </w:pPr>
      <w:r>
        <w:rPr>
          <w:rFonts w:asciiTheme="minorHAnsi" w:eastAsia="Meiryo" w:hAnsiTheme="minorHAnsi" w:cs="Calibri"/>
          <w:b/>
          <w:szCs w:val="24"/>
        </w:rPr>
        <w:tab/>
      </w:r>
      <w:r w:rsidRPr="00DB5674">
        <w:rPr>
          <w:rFonts w:asciiTheme="minorHAnsi" w:eastAsia="Meiryo" w:hAnsiTheme="minorHAnsi" w:cs="Calibri"/>
          <w:b/>
          <w:szCs w:val="24"/>
        </w:rPr>
        <w:t>BE IT RESOLVED</w:t>
      </w:r>
      <w:r w:rsidRPr="00DB5674">
        <w:rPr>
          <w:rFonts w:asciiTheme="minorHAnsi" w:eastAsia="Meiryo" w:hAnsiTheme="minorHAnsi" w:cs="Calibri"/>
          <w:szCs w:val="24"/>
        </w:rPr>
        <w:t xml:space="preserve"> under the provision of ORC 3319.26 regarding the reading of the minutes, that the reading be waived and the minutes approved.</w:t>
      </w:r>
    </w:p>
    <w:p w14:paraId="5B5AC258" w14:textId="77777777" w:rsidR="0097684F" w:rsidRDefault="0097684F" w:rsidP="0097684F">
      <w:pPr>
        <w:tabs>
          <w:tab w:val="left" w:pos="720"/>
          <w:tab w:val="num" w:pos="1080"/>
        </w:tabs>
        <w:ind w:hanging="720"/>
        <w:rPr>
          <w:rFonts w:asciiTheme="minorHAnsi" w:eastAsia="Meiryo" w:hAnsiTheme="minorHAnsi" w:cs="Calibri"/>
          <w:szCs w:val="24"/>
        </w:rPr>
      </w:pPr>
    </w:p>
    <w:p w14:paraId="43DE90FF" w14:textId="72F03A0B" w:rsidR="0097684F" w:rsidRDefault="0097684F" w:rsidP="0097684F">
      <w:pPr>
        <w:tabs>
          <w:tab w:val="left" w:pos="720"/>
          <w:tab w:val="num" w:pos="1080"/>
        </w:tabs>
        <w:ind w:hanging="720"/>
        <w:rPr>
          <w:rFonts w:ascii="Calibri" w:eastAsia="Meiryo" w:hAnsi="Calibri" w:cs="Calibri"/>
          <w:szCs w:val="24"/>
        </w:rPr>
      </w:pPr>
      <w:bookmarkStart w:id="0" w:name="_Hlk40255893"/>
      <w:r>
        <w:rPr>
          <w:rFonts w:ascii="Calibri" w:eastAsia="Meiryo" w:hAnsi="Calibri" w:cs="Calibri"/>
          <w:szCs w:val="24"/>
        </w:rPr>
        <w:lastRenderedPageBreak/>
        <w:t xml:space="preserve">Ayes: Bonekovic, Kurpe, </w:t>
      </w:r>
      <w:r w:rsidR="00B16C9F">
        <w:rPr>
          <w:rFonts w:ascii="Calibri" w:eastAsia="Meiryo" w:hAnsi="Calibri" w:cs="Calibri"/>
          <w:szCs w:val="24"/>
        </w:rPr>
        <w:t xml:space="preserve">Mihalcin, </w:t>
      </w:r>
      <w:r>
        <w:rPr>
          <w:rFonts w:ascii="Calibri" w:eastAsia="Meiryo" w:hAnsi="Calibri" w:cs="Calibri"/>
          <w:szCs w:val="24"/>
        </w:rPr>
        <w:t xml:space="preserve">Necastro, </w:t>
      </w:r>
      <w:r w:rsidRPr="00E6060A">
        <w:rPr>
          <w:rFonts w:ascii="Calibri" w:eastAsia="Meiryo" w:hAnsi="Calibri" w:cs="Calibri"/>
          <w:szCs w:val="24"/>
        </w:rPr>
        <w:t>Sydlowski</w:t>
      </w:r>
    </w:p>
    <w:p w14:paraId="4C6D571C" w14:textId="77777777" w:rsidR="0097684F" w:rsidRDefault="0097684F" w:rsidP="0097684F">
      <w:pPr>
        <w:tabs>
          <w:tab w:val="left" w:pos="720"/>
          <w:tab w:val="num" w:pos="1080"/>
        </w:tabs>
        <w:ind w:hanging="720"/>
        <w:rPr>
          <w:rFonts w:ascii="Calibri" w:eastAsia="Meiryo" w:hAnsi="Calibri" w:cs="Calibri"/>
          <w:szCs w:val="24"/>
        </w:rPr>
      </w:pPr>
      <w:r>
        <w:rPr>
          <w:rFonts w:ascii="Calibri" w:eastAsia="Meiryo" w:hAnsi="Calibri" w:cs="Calibri"/>
          <w:szCs w:val="24"/>
        </w:rPr>
        <w:t>Nays: None</w:t>
      </w:r>
    </w:p>
    <w:p w14:paraId="1C93AA55" w14:textId="332DD008" w:rsidR="0097684F" w:rsidRDefault="0097684F" w:rsidP="0097684F">
      <w:pPr>
        <w:tabs>
          <w:tab w:val="left" w:pos="720"/>
          <w:tab w:val="num" w:pos="1080"/>
        </w:tabs>
        <w:ind w:hanging="720"/>
        <w:rPr>
          <w:rFonts w:ascii="Calibri" w:eastAsia="Meiryo" w:hAnsi="Calibri" w:cs="Calibri"/>
          <w:szCs w:val="24"/>
        </w:rPr>
      </w:pPr>
      <w:r>
        <w:rPr>
          <w:rFonts w:ascii="Calibri" w:eastAsia="Meiryo" w:hAnsi="Calibri" w:cs="Calibri"/>
          <w:szCs w:val="24"/>
        </w:rPr>
        <w:t>Motion Carried</w:t>
      </w:r>
    </w:p>
    <w:p w14:paraId="7F9292ED" w14:textId="77777777" w:rsidR="0097684F" w:rsidRDefault="0097684F" w:rsidP="0097684F">
      <w:pPr>
        <w:tabs>
          <w:tab w:val="left" w:pos="720"/>
          <w:tab w:val="num" w:pos="1080"/>
        </w:tabs>
        <w:ind w:hanging="720"/>
        <w:rPr>
          <w:rFonts w:ascii="Calibri" w:eastAsia="Meiryo" w:hAnsi="Calibri" w:cs="Calibri"/>
          <w:szCs w:val="24"/>
        </w:rPr>
      </w:pPr>
    </w:p>
    <w:p w14:paraId="67FA44A3" w14:textId="5DACF9B8" w:rsidR="0097684F" w:rsidRPr="00F2658C" w:rsidRDefault="0097684F" w:rsidP="0097684F">
      <w:pPr>
        <w:tabs>
          <w:tab w:val="left" w:pos="720"/>
        </w:tabs>
        <w:ind w:hanging="720"/>
        <w:rPr>
          <w:rFonts w:asciiTheme="minorHAnsi" w:eastAsia="Meiryo" w:hAnsiTheme="minorHAnsi" w:cs="Calibri"/>
          <w:b/>
          <w:bCs/>
          <w:szCs w:val="24"/>
        </w:rPr>
      </w:pPr>
      <w:r>
        <w:rPr>
          <w:rFonts w:asciiTheme="minorHAnsi" w:eastAsia="Meiryo" w:hAnsiTheme="minorHAnsi" w:cs="Calibri"/>
          <w:b/>
          <w:bCs/>
          <w:szCs w:val="24"/>
        </w:rPr>
        <w:t>#</w:t>
      </w:r>
      <w:r w:rsidR="00B16C9F">
        <w:rPr>
          <w:rFonts w:asciiTheme="minorHAnsi" w:eastAsia="Meiryo" w:hAnsiTheme="minorHAnsi" w:cs="Calibri"/>
          <w:b/>
          <w:bCs/>
          <w:szCs w:val="24"/>
        </w:rPr>
        <w:t>22-01-15</w:t>
      </w:r>
    </w:p>
    <w:bookmarkEnd w:id="0"/>
    <w:p w14:paraId="0727FF2E" w14:textId="77777777" w:rsidR="0097684F" w:rsidRDefault="0097684F" w:rsidP="0097684F">
      <w:pPr>
        <w:tabs>
          <w:tab w:val="left" w:pos="1080"/>
        </w:tabs>
        <w:ind w:hanging="720"/>
        <w:rPr>
          <w:rFonts w:asciiTheme="minorHAnsi" w:eastAsia="Arial Unicode MS" w:hAnsiTheme="minorHAnsi" w:cs="Calibri"/>
          <w:b/>
          <w:szCs w:val="24"/>
        </w:rPr>
      </w:pPr>
      <w:r>
        <w:rPr>
          <w:rFonts w:asciiTheme="minorHAnsi" w:eastAsia="Arial Unicode MS" w:hAnsiTheme="minorHAnsi" w:cs="Calibri"/>
          <w:b/>
          <w:szCs w:val="24"/>
          <w:u w:val="single"/>
        </w:rPr>
        <w:t>APPROVAL OF FINANCIAL STATEMENTS</w:t>
      </w:r>
    </w:p>
    <w:p w14:paraId="247532A6" w14:textId="133299F0" w:rsidR="0097684F" w:rsidRPr="007151FB" w:rsidRDefault="00B16C9F" w:rsidP="00B16C9F">
      <w:pPr>
        <w:pStyle w:val="ListParagraph"/>
        <w:numPr>
          <w:ilvl w:val="0"/>
          <w:numId w:val="15"/>
        </w:numPr>
        <w:tabs>
          <w:tab w:val="left" w:pos="1440"/>
        </w:tabs>
        <w:rPr>
          <w:rFonts w:asciiTheme="minorHAnsi" w:eastAsia="Arial Unicode MS" w:hAnsiTheme="minorHAnsi" w:cs="Calibri"/>
          <w:szCs w:val="24"/>
        </w:rPr>
      </w:pPr>
      <w:r>
        <w:rPr>
          <w:rFonts w:asciiTheme="minorHAnsi" w:eastAsia="Arial Unicode MS" w:hAnsiTheme="minorHAnsi" w:cs="Calibri"/>
          <w:szCs w:val="24"/>
        </w:rPr>
        <w:t>Sydlowski</w:t>
      </w:r>
      <w:r w:rsidR="0097684F">
        <w:rPr>
          <w:rFonts w:asciiTheme="minorHAnsi" w:eastAsia="Arial Unicode MS" w:hAnsiTheme="minorHAnsi" w:cs="Calibri"/>
          <w:szCs w:val="24"/>
        </w:rPr>
        <w:t xml:space="preserve"> motioned and </w:t>
      </w:r>
      <w:r>
        <w:rPr>
          <w:rFonts w:asciiTheme="minorHAnsi" w:eastAsia="Arial Unicode MS" w:hAnsiTheme="minorHAnsi" w:cs="Calibri"/>
          <w:szCs w:val="24"/>
        </w:rPr>
        <w:t>Necastro</w:t>
      </w:r>
      <w:r w:rsidR="0097684F">
        <w:rPr>
          <w:rFonts w:asciiTheme="minorHAnsi" w:eastAsia="Arial Unicode MS" w:hAnsiTheme="minorHAnsi" w:cs="Calibri"/>
          <w:szCs w:val="24"/>
        </w:rPr>
        <w:t xml:space="preserve"> seconded that the </w:t>
      </w:r>
      <w:r>
        <w:rPr>
          <w:rFonts w:asciiTheme="minorHAnsi" w:eastAsia="Arial Unicode MS" w:hAnsiTheme="minorHAnsi" w:cs="Calibri"/>
          <w:szCs w:val="24"/>
        </w:rPr>
        <w:t>December</w:t>
      </w:r>
      <w:r w:rsidR="00851F7B">
        <w:rPr>
          <w:rFonts w:asciiTheme="minorHAnsi" w:eastAsia="Arial Unicode MS" w:hAnsiTheme="minorHAnsi" w:cs="Calibri"/>
          <w:szCs w:val="24"/>
        </w:rPr>
        <w:t xml:space="preserve"> </w:t>
      </w:r>
      <w:r w:rsidR="0097684F">
        <w:rPr>
          <w:rFonts w:asciiTheme="minorHAnsi" w:eastAsia="Arial Unicode MS" w:hAnsiTheme="minorHAnsi" w:cs="Calibri"/>
          <w:szCs w:val="24"/>
        </w:rPr>
        <w:t>2021</w:t>
      </w:r>
      <w:r w:rsidR="0097684F" w:rsidRPr="007151FB">
        <w:rPr>
          <w:rFonts w:asciiTheme="minorHAnsi" w:eastAsia="Arial Unicode MS" w:hAnsiTheme="minorHAnsi" w:cs="Calibri"/>
          <w:szCs w:val="24"/>
        </w:rPr>
        <w:t xml:space="preserve"> Check Listing, Financial Report by Fund, Annual Spending Plan and Bank Reconciliation be approved as submitted.</w:t>
      </w:r>
    </w:p>
    <w:p w14:paraId="3F24C0DA" w14:textId="77777777" w:rsidR="0097684F" w:rsidRDefault="0097684F" w:rsidP="0097684F">
      <w:pPr>
        <w:tabs>
          <w:tab w:val="left" w:pos="1440"/>
        </w:tabs>
        <w:rPr>
          <w:rFonts w:asciiTheme="minorHAnsi" w:eastAsia="Arial Unicode MS" w:hAnsiTheme="minorHAnsi" w:cs="Calibri"/>
          <w:szCs w:val="24"/>
        </w:rPr>
      </w:pPr>
    </w:p>
    <w:p w14:paraId="00074E08" w14:textId="4E6B6075" w:rsidR="0097684F" w:rsidRDefault="00B16C9F" w:rsidP="0097684F">
      <w:pPr>
        <w:tabs>
          <w:tab w:val="left" w:pos="720"/>
          <w:tab w:val="num" w:pos="1080"/>
        </w:tabs>
        <w:ind w:hanging="720"/>
        <w:rPr>
          <w:rFonts w:ascii="Calibri" w:eastAsia="Meiryo" w:hAnsi="Calibri" w:cs="Calibri"/>
          <w:szCs w:val="24"/>
        </w:rPr>
      </w:pPr>
      <w:r>
        <w:rPr>
          <w:rFonts w:ascii="Calibri" w:eastAsia="Meiryo" w:hAnsi="Calibri" w:cs="Calibri"/>
          <w:szCs w:val="24"/>
        </w:rPr>
        <w:t>Ayes: Bonekovic, Kurpe, Mihalcin, Necastro, Sydlowski</w:t>
      </w:r>
    </w:p>
    <w:p w14:paraId="33492C6C" w14:textId="77777777" w:rsidR="0097684F" w:rsidRDefault="0097684F" w:rsidP="0097684F">
      <w:pPr>
        <w:tabs>
          <w:tab w:val="left" w:pos="720"/>
          <w:tab w:val="num" w:pos="1080"/>
        </w:tabs>
        <w:ind w:hanging="720"/>
        <w:rPr>
          <w:rFonts w:ascii="Calibri" w:eastAsia="Meiryo" w:hAnsi="Calibri" w:cs="Calibri"/>
          <w:szCs w:val="24"/>
        </w:rPr>
      </w:pPr>
      <w:r>
        <w:rPr>
          <w:rFonts w:ascii="Calibri" w:eastAsia="Meiryo" w:hAnsi="Calibri" w:cs="Calibri"/>
          <w:szCs w:val="24"/>
        </w:rPr>
        <w:t>Nays: None</w:t>
      </w:r>
    </w:p>
    <w:p w14:paraId="193A08D3" w14:textId="77777777" w:rsidR="0097684F" w:rsidRPr="000C2E4A" w:rsidRDefault="0097684F" w:rsidP="0097684F">
      <w:pPr>
        <w:tabs>
          <w:tab w:val="left" w:pos="720"/>
          <w:tab w:val="num" w:pos="1080"/>
        </w:tabs>
        <w:ind w:hanging="720"/>
        <w:rPr>
          <w:rFonts w:ascii="Calibri" w:eastAsia="Meiryo" w:hAnsi="Calibri" w:cs="Calibri"/>
          <w:szCs w:val="24"/>
        </w:rPr>
      </w:pPr>
      <w:r>
        <w:rPr>
          <w:rFonts w:ascii="Calibri" w:eastAsia="Meiryo" w:hAnsi="Calibri" w:cs="Calibri"/>
          <w:szCs w:val="24"/>
        </w:rPr>
        <w:t>Motion Carried</w:t>
      </w:r>
    </w:p>
    <w:p w14:paraId="627142BE" w14:textId="77777777" w:rsidR="0097684F" w:rsidRDefault="0097684F" w:rsidP="0097684F">
      <w:pPr>
        <w:tabs>
          <w:tab w:val="left" w:pos="720"/>
        </w:tabs>
        <w:ind w:hanging="720"/>
        <w:rPr>
          <w:rFonts w:asciiTheme="minorHAnsi" w:eastAsia="Meiryo" w:hAnsiTheme="minorHAnsi" w:cs="Calibri"/>
          <w:b/>
          <w:bCs/>
          <w:szCs w:val="24"/>
        </w:rPr>
      </w:pPr>
    </w:p>
    <w:p w14:paraId="2E1A66CA" w14:textId="66785805" w:rsidR="0097684F" w:rsidRPr="00F2658C" w:rsidRDefault="0097684F" w:rsidP="0097684F">
      <w:pPr>
        <w:tabs>
          <w:tab w:val="left" w:pos="720"/>
        </w:tabs>
        <w:ind w:hanging="720"/>
        <w:rPr>
          <w:rFonts w:asciiTheme="minorHAnsi" w:eastAsia="Meiryo" w:hAnsiTheme="minorHAnsi" w:cs="Calibri"/>
          <w:b/>
          <w:bCs/>
          <w:szCs w:val="24"/>
        </w:rPr>
      </w:pPr>
      <w:r w:rsidRPr="00F2658C">
        <w:rPr>
          <w:rFonts w:asciiTheme="minorHAnsi" w:eastAsia="Meiryo" w:hAnsiTheme="minorHAnsi" w:cs="Calibri"/>
          <w:b/>
          <w:bCs/>
          <w:szCs w:val="24"/>
        </w:rPr>
        <w:t>#</w:t>
      </w:r>
      <w:r w:rsidR="00B16C9F">
        <w:rPr>
          <w:rFonts w:asciiTheme="minorHAnsi" w:eastAsia="Meiryo" w:hAnsiTheme="minorHAnsi" w:cs="Calibri"/>
          <w:b/>
          <w:bCs/>
          <w:szCs w:val="24"/>
        </w:rPr>
        <w:t>22-01-16</w:t>
      </w:r>
    </w:p>
    <w:p w14:paraId="45E61F36" w14:textId="5AE0C6CA" w:rsidR="0097684F" w:rsidRPr="00C33093" w:rsidRDefault="00B16C9F" w:rsidP="0097684F">
      <w:pPr>
        <w:tabs>
          <w:tab w:val="left" w:pos="720"/>
        </w:tabs>
        <w:ind w:left="0"/>
        <w:rPr>
          <w:rFonts w:asciiTheme="minorHAnsi" w:eastAsia="Meiryo" w:hAnsiTheme="minorHAnsi" w:cs="Calibri"/>
          <w:b/>
          <w:szCs w:val="24"/>
          <w:u w:val="single"/>
        </w:rPr>
      </w:pPr>
      <w:r>
        <w:rPr>
          <w:rFonts w:asciiTheme="minorHAnsi" w:eastAsia="Meiryo" w:hAnsiTheme="minorHAnsi" w:cs="Calibri"/>
          <w:b/>
          <w:szCs w:val="24"/>
          <w:u w:val="single"/>
        </w:rPr>
        <w:t>ALTERNATIVE TAX BUDGET PLAN FOR FY2023</w:t>
      </w:r>
    </w:p>
    <w:p w14:paraId="6A7BD37D" w14:textId="36723A8E" w:rsidR="0051387B" w:rsidRPr="000577E8" w:rsidRDefault="00964712" w:rsidP="00B16C9F">
      <w:pPr>
        <w:pStyle w:val="ListParagraph"/>
        <w:numPr>
          <w:ilvl w:val="0"/>
          <w:numId w:val="15"/>
        </w:numPr>
        <w:tabs>
          <w:tab w:val="left" w:pos="720"/>
        </w:tabs>
        <w:rPr>
          <w:rFonts w:ascii="Calibri" w:hAnsi="Calibri" w:cs="Calibri"/>
          <w:bCs/>
          <w:szCs w:val="24"/>
        </w:rPr>
      </w:pPr>
      <w:r>
        <w:rPr>
          <w:rFonts w:asciiTheme="minorHAnsi" w:eastAsia="Meiryo" w:hAnsiTheme="minorHAnsi" w:cs="Calibri"/>
          <w:szCs w:val="24"/>
        </w:rPr>
        <w:t>Bonekovic</w:t>
      </w:r>
      <w:r w:rsidR="0097684F" w:rsidRPr="00F7657F">
        <w:rPr>
          <w:rFonts w:asciiTheme="minorHAnsi" w:eastAsia="Meiryo" w:hAnsiTheme="minorHAnsi" w:cs="Calibri"/>
          <w:szCs w:val="24"/>
        </w:rPr>
        <w:t xml:space="preserve"> motioned and </w:t>
      </w:r>
      <w:r w:rsidR="00B16C9F">
        <w:rPr>
          <w:rFonts w:asciiTheme="minorHAnsi" w:eastAsia="Meiryo" w:hAnsiTheme="minorHAnsi" w:cs="Calibri"/>
          <w:szCs w:val="24"/>
        </w:rPr>
        <w:t>Sydlowski</w:t>
      </w:r>
      <w:r w:rsidR="0097684F" w:rsidRPr="00F7657F">
        <w:rPr>
          <w:rFonts w:asciiTheme="minorHAnsi" w:eastAsia="Meiryo" w:hAnsiTheme="minorHAnsi" w:cs="Calibri"/>
          <w:szCs w:val="24"/>
        </w:rPr>
        <w:t xml:space="preserve"> seconded that the Brookfield Board of Education</w:t>
      </w:r>
      <w:r w:rsidR="008849F7">
        <w:rPr>
          <w:rFonts w:asciiTheme="minorHAnsi" w:eastAsia="Meiryo" w:hAnsiTheme="minorHAnsi" w:cs="Calibri"/>
          <w:szCs w:val="24"/>
        </w:rPr>
        <w:t xml:space="preserve"> </w:t>
      </w:r>
      <w:r w:rsidR="000577E8">
        <w:rPr>
          <w:rFonts w:asciiTheme="minorHAnsi" w:eastAsia="Meiryo" w:hAnsiTheme="minorHAnsi" w:cs="Calibri"/>
          <w:szCs w:val="24"/>
        </w:rPr>
        <w:t xml:space="preserve">approves the </w:t>
      </w:r>
      <w:r w:rsidR="00B16C9F">
        <w:rPr>
          <w:rFonts w:asciiTheme="minorHAnsi" w:eastAsia="Meiryo" w:hAnsiTheme="minorHAnsi" w:cs="Calibri"/>
          <w:szCs w:val="24"/>
        </w:rPr>
        <w:t>Alternative Tax Budget as presented, commencing July 1, 2022.</w:t>
      </w:r>
    </w:p>
    <w:p w14:paraId="103D0FCD" w14:textId="70840A94" w:rsidR="0097684F" w:rsidRDefault="00B16C9F" w:rsidP="0097684F">
      <w:pPr>
        <w:tabs>
          <w:tab w:val="left" w:pos="720"/>
          <w:tab w:val="num" w:pos="1080"/>
        </w:tabs>
        <w:ind w:hanging="720"/>
        <w:rPr>
          <w:rFonts w:ascii="Calibri" w:eastAsia="Meiryo" w:hAnsi="Calibri" w:cs="Calibri"/>
          <w:szCs w:val="24"/>
        </w:rPr>
      </w:pPr>
      <w:r>
        <w:rPr>
          <w:rFonts w:ascii="Calibri" w:eastAsia="Meiryo" w:hAnsi="Calibri" w:cs="Calibri"/>
          <w:szCs w:val="24"/>
        </w:rPr>
        <w:t>Ayes: Bonekovic, Kurpe, Mihalcin, Necastro, Sydlowski</w:t>
      </w:r>
    </w:p>
    <w:p w14:paraId="1193D74F" w14:textId="1E654BE9" w:rsidR="0097684F" w:rsidRDefault="0097684F" w:rsidP="0097684F">
      <w:pPr>
        <w:tabs>
          <w:tab w:val="left" w:pos="720"/>
          <w:tab w:val="num" w:pos="1080"/>
        </w:tabs>
        <w:ind w:hanging="720"/>
        <w:rPr>
          <w:rFonts w:ascii="Calibri" w:eastAsia="Meiryo" w:hAnsi="Calibri" w:cs="Calibri"/>
          <w:szCs w:val="24"/>
        </w:rPr>
      </w:pPr>
      <w:r>
        <w:rPr>
          <w:rFonts w:ascii="Calibri" w:eastAsia="Meiryo" w:hAnsi="Calibri" w:cs="Calibri"/>
          <w:szCs w:val="24"/>
        </w:rPr>
        <w:t xml:space="preserve">Nays: </w:t>
      </w:r>
      <w:r w:rsidR="000577E8">
        <w:rPr>
          <w:rFonts w:ascii="Calibri" w:eastAsia="Meiryo" w:hAnsi="Calibri" w:cs="Calibri"/>
          <w:szCs w:val="24"/>
        </w:rPr>
        <w:t>None</w:t>
      </w:r>
    </w:p>
    <w:p w14:paraId="6FB7AF23" w14:textId="0FA58792" w:rsidR="0097684F" w:rsidRDefault="0097684F" w:rsidP="0097684F">
      <w:pPr>
        <w:tabs>
          <w:tab w:val="left" w:pos="720"/>
          <w:tab w:val="num" w:pos="1080"/>
        </w:tabs>
        <w:ind w:hanging="720"/>
        <w:rPr>
          <w:rFonts w:ascii="Calibri" w:eastAsia="Meiryo" w:hAnsi="Calibri" w:cs="Calibri"/>
          <w:szCs w:val="24"/>
        </w:rPr>
      </w:pPr>
      <w:r>
        <w:rPr>
          <w:rFonts w:ascii="Calibri" w:eastAsia="Meiryo" w:hAnsi="Calibri" w:cs="Calibri"/>
          <w:szCs w:val="24"/>
        </w:rPr>
        <w:t>Motion Carried</w:t>
      </w:r>
    </w:p>
    <w:p w14:paraId="5C4EA4D5" w14:textId="45765893" w:rsidR="00851F7B" w:rsidRDefault="00851F7B" w:rsidP="0097684F">
      <w:pPr>
        <w:tabs>
          <w:tab w:val="left" w:pos="720"/>
          <w:tab w:val="num" w:pos="1080"/>
        </w:tabs>
        <w:ind w:hanging="720"/>
        <w:rPr>
          <w:rFonts w:ascii="Calibri" w:eastAsia="Meiryo" w:hAnsi="Calibri" w:cs="Calibri"/>
          <w:szCs w:val="24"/>
        </w:rPr>
      </w:pPr>
    </w:p>
    <w:p w14:paraId="285F4F76" w14:textId="2B4D4125" w:rsidR="00851F7B" w:rsidRPr="00F2658C" w:rsidRDefault="00851F7B" w:rsidP="00851F7B">
      <w:pPr>
        <w:tabs>
          <w:tab w:val="left" w:pos="720"/>
        </w:tabs>
        <w:ind w:hanging="720"/>
        <w:rPr>
          <w:rFonts w:asciiTheme="minorHAnsi" w:eastAsia="Meiryo" w:hAnsiTheme="minorHAnsi" w:cs="Calibri"/>
          <w:b/>
          <w:bCs/>
          <w:szCs w:val="24"/>
        </w:rPr>
      </w:pPr>
      <w:r w:rsidRPr="00F2658C">
        <w:rPr>
          <w:rFonts w:asciiTheme="minorHAnsi" w:eastAsia="Meiryo" w:hAnsiTheme="minorHAnsi" w:cs="Calibri"/>
          <w:b/>
          <w:bCs/>
          <w:szCs w:val="24"/>
        </w:rPr>
        <w:t>#</w:t>
      </w:r>
      <w:r w:rsidR="00B16C9F">
        <w:rPr>
          <w:rFonts w:asciiTheme="minorHAnsi" w:eastAsia="Meiryo" w:hAnsiTheme="minorHAnsi" w:cs="Calibri"/>
          <w:b/>
          <w:bCs/>
          <w:szCs w:val="24"/>
        </w:rPr>
        <w:t>22-01-17</w:t>
      </w:r>
    </w:p>
    <w:p w14:paraId="6B7828E6" w14:textId="5B275FB2" w:rsidR="00851F7B" w:rsidRPr="00C33093" w:rsidRDefault="00B16C9F" w:rsidP="00851F7B">
      <w:pPr>
        <w:tabs>
          <w:tab w:val="left" w:pos="720"/>
        </w:tabs>
        <w:ind w:left="0"/>
        <w:rPr>
          <w:rFonts w:asciiTheme="minorHAnsi" w:eastAsia="Meiryo" w:hAnsiTheme="minorHAnsi" w:cs="Calibri"/>
          <w:b/>
          <w:szCs w:val="24"/>
          <w:u w:val="single"/>
        </w:rPr>
      </w:pPr>
      <w:r>
        <w:rPr>
          <w:rFonts w:asciiTheme="minorHAnsi" w:eastAsia="Meiryo" w:hAnsiTheme="minorHAnsi" w:cs="Calibri"/>
          <w:b/>
          <w:szCs w:val="24"/>
          <w:u w:val="single"/>
        </w:rPr>
        <w:t>RATE RESOLUTION</w:t>
      </w:r>
    </w:p>
    <w:p w14:paraId="2BF45F6B" w14:textId="77777777" w:rsidR="00B16C9F" w:rsidRPr="003338F3" w:rsidRDefault="00B16C9F" w:rsidP="00B16C9F">
      <w:pPr>
        <w:pStyle w:val="ListParagraph"/>
        <w:numPr>
          <w:ilvl w:val="0"/>
          <w:numId w:val="15"/>
        </w:numPr>
        <w:tabs>
          <w:tab w:val="left" w:pos="1440"/>
        </w:tabs>
        <w:rPr>
          <w:rFonts w:asciiTheme="minorHAnsi" w:eastAsia="Arial Unicode MS" w:hAnsiTheme="minorHAnsi" w:cs="Calibri"/>
          <w:szCs w:val="24"/>
        </w:rPr>
      </w:pPr>
      <w:r>
        <w:rPr>
          <w:rFonts w:asciiTheme="minorHAnsi" w:eastAsia="Meiryo" w:hAnsiTheme="minorHAnsi" w:cs="Calibri"/>
          <w:szCs w:val="24"/>
        </w:rPr>
        <w:t>Bonekovic</w:t>
      </w:r>
      <w:r w:rsidR="00851F7B" w:rsidRPr="00B228DC">
        <w:rPr>
          <w:rFonts w:asciiTheme="minorHAnsi" w:eastAsia="Meiryo" w:hAnsiTheme="minorHAnsi" w:cs="Calibri"/>
          <w:szCs w:val="24"/>
        </w:rPr>
        <w:t xml:space="preserve"> motioned and </w:t>
      </w:r>
      <w:r>
        <w:rPr>
          <w:rFonts w:asciiTheme="minorHAnsi" w:eastAsia="Meiryo" w:hAnsiTheme="minorHAnsi" w:cs="Calibri"/>
          <w:szCs w:val="24"/>
        </w:rPr>
        <w:t>Necastro</w:t>
      </w:r>
      <w:r w:rsidR="00851F7B" w:rsidRPr="00B228DC">
        <w:rPr>
          <w:rFonts w:asciiTheme="minorHAnsi" w:eastAsia="Meiryo" w:hAnsiTheme="minorHAnsi" w:cs="Calibri"/>
          <w:szCs w:val="24"/>
        </w:rPr>
        <w:t xml:space="preserve"> seconded that the </w:t>
      </w:r>
      <w:r w:rsidRPr="003338F3">
        <w:rPr>
          <w:rFonts w:asciiTheme="minorHAnsi" w:eastAsia="Arial Unicode MS" w:hAnsiTheme="minorHAnsi" w:cs="Calibri"/>
          <w:szCs w:val="24"/>
        </w:rPr>
        <w:t>Brookfield Board of Education adopts the following resolution accepting the amount and rates as determined by the Budget Commission of Trumbull County, Ohio</w:t>
      </w:r>
      <w:r>
        <w:rPr>
          <w:rFonts w:asciiTheme="minorHAnsi" w:eastAsia="Arial Unicode MS" w:hAnsiTheme="minorHAnsi" w:cs="Calibri"/>
          <w:szCs w:val="24"/>
        </w:rPr>
        <w:t>,</w:t>
      </w:r>
      <w:r w:rsidRPr="003338F3">
        <w:rPr>
          <w:rFonts w:asciiTheme="minorHAnsi" w:eastAsia="Arial Unicode MS" w:hAnsiTheme="minorHAnsi" w:cs="Calibri"/>
          <w:szCs w:val="24"/>
        </w:rPr>
        <w:t xml:space="preserve"> and authorizing the necessary tax levies and certifying them to the Trumbull County Auditor:</w:t>
      </w:r>
    </w:p>
    <w:p w14:paraId="58FD4AE2" w14:textId="77777777" w:rsidR="00B16C9F" w:rsidRDefault="00B16C9F" w:rsidP="00B16C9F">
      <w:pPr>
        <w:tabs>
          <w:tab w:val="left" w:pos="1440"/>
        </w:tabs>
        <w:rPr>
          <w:rFonts w:asciiTheme="minorHAnsi" w:eastAsia="Arial Unicode MS" w:hAnsiTheme="minorHAnsi" w:cs="Calibri"/>
          <w:szCs w:val="24"/>
        </w:rPr>
      </w:pPr>
    </w:p>
    <w:p w14:paraId="082EB717" w14:textId="77777777" w:rsidR="00B16C9F" w:rsidRDefault="00B16C9F" w:rsidP="00B16C9F">
      <w:pPr>
        <w:tabs>
          <w:tab w:val="left" w:pos="1440"/>
        </w:tabs>
        <w:ind w:left="1440"/>
        <w:rPr>
          <w:rFonts w:asciiTheme="minorHAnsi" w:eastAsia="Arial Unicode MS" w:hAnsiTheme="minorHAnsi" w:cs="Calibri"/>
          <w:szCs w:val="24"/>
        </w:rPr>
      </w:pPr>
      <w:r>
        <w:rPr>
          <w:rFonts w:asciiTheme="minorHAnsi" w:eastAsia="Arial Unicode MS" w:hAnsiTheme="minorHAnsi" w:cs="Calibri"/>
          <w:szCs w:val="24"/>
        </w:rPr>
        <w:tab/>
      </w:r>
      <w:r w:rsidRPr="00E2175C">
        <w:rPr>
          <w:rFonts w:asciiTheme="minorHAnsi" w:eastAsia="Arial Unicode MS" w:hAnsiTheme="minorHAnsi" w:cs="Calibri"/>
          <w:b/>
          <w:szCs w:val="24"/>
        </w:rPr>
        <w:t>WHEREAS</w:t>
      </w:r>
      <w:r>
        <w:rPr>
          <w:rFonts w:asciiTheme="minorHAnsi" w:eastAsia="Arial Unicode MS" w:hAnsiTheme="minorHAnsi" w:cs="Calibri"/>
          <w:szCs w:val="24"/>
        </w:rPr>
        <w:t xml:space="preserve">, the Brookfield Board of Education, in accordance with the  provisions of law, has previously adopted the Alternative Tax Budget Information for the next succeeding fiscal year commencing </w:t>
      </w:r>
      <w:r w:rsidRPr="0084459B">
        <w:rPr>
          <w:rFonts w:asciiTheme="minorHAnsi" w:eastAsia="Arial Unicode MS" w:hAnsiTheme="minorHAnsi" w:cs="Calibri"/>
          <w:szCs w:val="24"/>
        </w:rPr>
        <w:t>July 1, 20</w:t>
      </w:r>
      <w:r>
        <w:rPr>
          <w:rFonts w:asciiTheme="minorHAnsi" w:eastAsia="Arial Unicode MS" w:hAnsiTheme="minorHAnsi" w:cs="Calibri"/>
          <w:szCs w:val="24"/>
        </w:rPr>
        <w:t>21; and for calendar year January 1, 2022; and</w:t>
      </w:r>
    </w:p>
    <w:p w14:paraId="0332B1EB" w14:textId="77777777" w:rsidR="00B16C9F" w:rsidRDefault="00B16C9F" w:rsidP="00B16C9F">
      <w:pPr>
        <w:tabs>
          <w:tab w:val="left" w:pos="1440"/>
        </w:tabs>
        <w:ind w:left="0"/>
        <w:rPr>
          <w:rFonts w:asciiTheme="minorHAnsi" w:eastAsia="Arial Unicode MS" w:hAnsiTheme="minorHAnsi" w:cs="Calibri"/>
          <w:szCs w:val="24"/>
        </w:rPr>
      </w:pPr>
    </w:p>
    <w:p w14:paraId="4AE03F90" w14:textId="77777777" w:rsidR="00B16C9F" w:rsidRDefault="00B16C9F" w:rsidP="00B16C9F">
      <w:pPr>
        <w:tabs>
          <w:tab w:val="left" w:pos="1440"/>
        </w:tabs>
        <w:ind w:left="1440"/>
        <w:rPr>
          <w:rFonts w:asciiTheme="minorHAnsi" w:eastAsia="Arial Unicode MS" w:hAnsiTheme="minorHAnsi" w:cs="Calibri"/>
          <w:szCs w:val="24"/>
        </w:rPr>
      </w:pPr>
      <w:r>
        <w:rPr>
          <w:rFonts w:asciiTheme="minorHAnsi" w:eastAsia="Arial Unicode MS" w:hAnsiTheme="minorHAnsi" w:cs="Calibri"/>
          <w:szCs w:val="24"/>
        </w:rPr>
        <w:tab/>
      </w:r>
      <w:r w:rsidRPr="00E2175C">
        <w:rPr>
          <w:rFonts w:asciiTheme="minorHAnsi" w:eastAsia="Arial Unicode MS" w:hAnsiTheme="minorHAnsi" w:cs="Calibri"/>
          <w:b/>
          <w:szCs w:val="24"/>
        </w:rPr>
        <w:t>WHEREAS</w:t>
      </w:r>
      <w:r>
        <w:rPr>
          <w:rFonts w:asciiTheme="minorHAnsi" w:eastAsia="Arial Unicode MS" w:hAnsiTheme="minorHAnsi" w:cs="Calibri"/>
          <w:szCs w:val="24"/>
        </w:rPr>
        <w:t>, the Budget Commission of Trumbull County, Ohio, has certified its action thereon to this Board together with an estimate by the County Auditor of the rate of each tax necessary to be levied by this Board, and what part thereof is without, and what part within the ten mill limitation; therefore, be it</w:t>
      </w:r>
    </w:p>
    <w:p w14:paraId="17F36430" w14:textId="77777777" w:rsidR="00B16C9F" w:rsidRDefault="00B16C9F" w:rsidP="00B16C9F">
      <w:pPr>
        <w:tabs>
          <w:tab w:val="left" w:pos="1440"/>
        </w:tabs>
        <w:ind w:left="1440"/>
        <w:rPr>
          <w:rFonts w:asciiTheme="minorHAnsi" w:eastAsia="Arial Unicode MS" w:hAnsiTheme="minorHAnsi" w:cs="Calibri"/>
          <w:szCs w:val="24"/>
        </w:rPr>
      </w:pPr>
    </w:p>
    <w:p w14:paraId="6F574CFE" w14:textId="77777777" w:rsidR="00B16C9F" w:rsidRDefault="00B16C9F" w:rsidP="00B16C9F">
      <w:pPr>
        <w:tabs>
          <w:tab w:val="left" w:pos="1440"/>
        </w:tabs>
        <w:ind w:left="1440"/>
        <w:rPr>
          <w:rFonts w:asciiTheme="minorHAnsi" w:eastAsia="Arial Unicode MS" w:hAnsiTheme="minorHAnsi" w:cs="Calibri"/>
          <w:szCs w:val="24"/>
        </w:rPr>
      </w:pPr>
      <w:r>
        <w:rPr>
          <w:rFonts w:asciiTheme="minorHAnsi" w:eastAsia="Arial Unicode MS" w:hAnsiTheme="minorHAnsi" w:cs="Calibri"/>
          <w:szCs w:val="24"/>
        </w:rPr>
        <w:tab/>
      </w:r>
      <w:r w:rsidRPr="00E2175C">
        <w:rPr>
          <w:rFonts w:asciiTheme="minorHAnsi" w:eastAsia="Arial Unicode MS" w:hAnsiTheme="minorHAnsi" w:cs="Calibri"/>
          <w:b/>
          <w:szCs w:val="24"/>
        </w:rPr>
        <w:t>RESOLVED</w:t>
      </w:r>
      <w:r>
        <w:rPr>
          <w:rFonts w:asciiTheme="minorHAnsi" w:eastAsia="Arial Unicode MS" w:hAnsiTheme="minorHAnsi" w:cs="Calibri"/>
          <w:szCs w:val="24"/>
        </w:rPr>
        <w:t xml:space="preserve">, by the Board of Education of the Brookfield Local School District, Trumbull County, Ohio, that the amounts and rates, as determined by the </w:t>
      </w:r>
      <w:r>
        <w:rPr>
          <w:rFonts w:asciiTheme="minorHAnsi" w:eastAsia="Arial Unicode MS" w:hAnsiTheme="minorHAnsi" w:cs="Calibri"/>
          <w:szCs w:val="24"/>
        </w:rPr>
        <w:lastRenderedPageBreak/>
        <w:t>Budget Commission in its certification, be and the same are hereby accepted; and be it further</w:t>
      </w:r>
    </w:p>
    <w:p w14:paraId="03319806" w14:textId="77777777" w:rsidR="00B16C9F" w:rsidRDefault="00B16C9F" w:rsidP="00B16C9F">
      <w:pPr>
        <w:tabs>
          <w:tab w:val="left" w:pos="1440"/>
        </w:tabs>
        <w:ind w:left="1440"/>
        <w:rPr>
          <w:rFonts w:asciiTheme="minorHAnsi" w:eastAsia="Arial Unicode MS" w:hAnsiTheme="minorHAnsi" w:cs="Calibri"/>
          <w:szCs w:val="24"/>
        </w:rPr>
      </w:pPr>
    </w:p>
    <w:p w14:paraId="20A1D973" w14:textId="77777777" w:rsidR="00B16C9F" w:rsidRDefault="00B16C9F" w:rsidP="00B16C9F">
      <w:pPr>
        <w:tabs>
          <w:tab w:val="left" w:pos="1440"/>
        </w:tabs>
        <w:ind w:left="1440"/>
        <w:rPr>
          <w:rFonts w:asciiTheme="minorHAnsi" w:eastAsia="Arial Unicode MS" w:hAnsiTheme="minorHAnsi" w:cs="Calibri"/>
          <w:szCs w:val="24"/>
        </w:rPr>
      </w:pPr>
      <w:r>
        <w:rPr>
          <w:rFonts w:asciiTheme="minorHAnsi" w:eastAsia="Arial Unicode MS" w:hAnsiTheme="minorHAnsi" w:cs="Calibri"/>
          <w:szCs w:val="24"/>
        </w:rPr>
        <w:tab/>
      </w:r>
      <w:r w:rsidRPr="00E2175C">
        <w:rPr>
          <w:rFonts w:asciiTheme="minorHAnsi" w:eastAsia="Arial Unicode MS" w:hAnsiTheme="minorHAnsi" w:cs="Calibri"/>
          <w:b/>
          <w:szCs w:val="24"/>
        </w:rPr>
        <w:t>RESOLVED</w:t>
      </w:r>
      <w:r>
        <w:rPr>
          <w:rFonts w:asciiTheme="minorHAnsi" w:eastAsia="Arial Unicode MS" w:hAnsiTheme="minorHAnsi" w:cs="Calibri"/>
          <w:szCs w:val="24"/>
        </w:rPr>
        <w:t>, that there be and is hereby levied on the tax duplicate of said County the rate of each tax necessary to be levied within and without the ten mill limitation as follows:</w:t>
      </w:r>
    </w:p>
    <w:p w14:paraId="7C1FDE41" w14:textId="77777777" w:rsidR="00B16C9F" w:rsidRDefault="00B16C9F" w:rsidP="00B16C9F">
      <w:pPr>
        <w:tabs>
          <w:tab w:val="left" w:pos="1440"/>
        </w:tabs>
        <w:ind w:left="0"/>
        <w:rPr>
          <w:rFonts w:asciiTheme="minorHAnsi" w:eastAsia="Arial Unicode MS" w:hAnsiTheme="minorHAnsi" w:cs="Calibri"/>
          <w:sz w:val="18"/>
          <w:szCs w:val="18"/>
        </w:rPr>
      </w:pPr>
    </w:p>
    <w:p w14:paraId="6D9E4D69" w14:textId="77777777" w:rsidR="00B16C9F" w:rsidRPr="004B5C93" w:rsidRDefault="00B16C9F" w:rsidP="00B16C9F">
      <w:pPr>
        <w:tabs>
          <w:tab w:val="left" w:pos="1440"/>
        </w:tabs>
        <w:ind w:left="1440"/>
        <w:rPr>
          <w:rFonts w:asciiTheme="minorHAnsi" w:eastAsia="Arial Unicode MS" w:hAnsiTheme="minorHAnsi" w:cs="Calibri"/>
          <w:sz w:val="18"/>
          <w:szCs w:val="18"/>
        </w:rPr>
      </w:pPr>
      <w:r>
        <w:rPr>
          <w:rFonts w:asciiTheme="minorHAnsi" w:eastAsia="Arial Unicode MS" w:hAnsiTheme="minorHAnsi" w:cs="Calibri"/>
          <w:sz w:val="18"/>
          <w:szCs w:val="18"/>
        </w:rPr>
        <w:tab/>
      </w:r>
      <w:r>
        <w:rPr>
          <w:rFonts w:asciiTheme="minorHAnsi" w:eastAsia="Arial Unicode MS" w:hAnsiTheme="minorHAnsi" w:cs="Calibri"/>
          <w:sz w:val="18"/>
          <w:szCs w:val="18"/>
        </w:rPr>
        <w:tab/>
      </w:r>
      <w:r>
        <w:rPr>
          <w:rFonts w:asciiTheme="minorHAnsi" w:eastAsia="Arial Unicode MS" w:hAnsiTheme="minorHAnsi" w:cs="Calibri"/>
          <w:sz w:val="18"/>
          <w:szCs w:val="18"/>
        </w:rPr>
        <w:tab/>
      </w:r>
      <w:r>
        <w:rPr>
          <w:rFonts w:asciiTheme="minorHAnsi" w:eastAsia="Arial Unicode MS" w:hAnsiTheme="minorHAnsi" w:cs="Calibri"/>
          <w:sz w:val="18"/>
          <w:szCs w:val="18"/>
        </w:rPr>
        <w:tab/>
      </w:r>
      <w:r>
        <w:rPr>
          <w:rFonts w:asciiTheme="minorHAnsi" w:eastAsia="Arial Unicode MS" w:hAnsiTheme="minorHAnsi" w:cs="Calibri"/>
          <w:sz w:val="18"/>
          <w:szCs w:val="18"/>
        </w:rPr>
        <w:tab/>
      </w:r>
      <w:r>
        <w:rPr>
          <w:rFonts w:asciiTheme="minorHAnsi" w:eastAsia="Arial Unicode MS" w:hAnsiTheme="minorHAnsi" w:cs="Calibri"/>
          <w:sz w:val="18"/>
          <w:szCs w:val="18"/>
        </w:rPr>
        <w:tab/>
      </w:r>
      <w:r>
        <w:rPr>
          <w:rFonts w:asciiTheme="minorHAnsi" w:eastAsia="Arial Unicode MS" w:hAnsiTheme="minorHAnsi" w:cs="Calibri"/>
          <w:sz w:val="18"/>
          <w:szCs w:val="18"/>
        </w:rPr>
        <w:tab/>
        <w:t xml:space="preserve">             Estimated Value:  143,799,630</w:t>
      </w:r>
    </w:p>
    <w:p w14:paraId="6D0CA143" w14:textId="77777777" w:rsidR="00B16C9F" w:rsidRDefault="00B16C9F" w:rsidP="00B16C9F">
      <w:pPr>
        <w:tabs>
          <w:tab w:val="left" w:pos="1440"/>
        </w:tabs>
        <w:jc w:val="center"/>
        <w:rPr>
          <w:rFonts w:asciiTheme="minorHAnsi" w:eastAsia="Arial Unicode MS" w:hAnsiTheme="minorHAnsi" w:cs="Calibri"/>
          <w:sz w:val="20"/>
        </w:rPr>
      </w:pPr>
      <w:r>
        <w:rPr>
          <w:rFonts w:asciiTheme="minorHAnsi" w:eastAsia="Arial Unicode MS" w:hAnsiTheme="minorHAnsi" w:cs="Calibri"/>
          <w:sz w:val="20"/>
        </w:rPr>
        <w:tab/>
      </w:r>
      <w:r>
        <w:rPr>
          <w:rFonts w:asciiTheme="minorHAnsi" w:eastAsia="Arial Unicode MS" w:hAnsiTheme="minorHAnsi" w:cs="Calibri"/>
          <w:sz w:val="20"/>
        </w:rPr>
        <w:tab/>
      </w:r>
      <w:r>
        <w:rPr>
          <w:rFonts w:asciiTheme="minorHAnsi" w:eastAsia="Arial Unicode MS" w:hAnsiTheme="minorHAnsi" w:cs="Calibri"/>
          <w:sz w:val="20"/>
        </w:rPr>
        <w:tab/>
      </w:r>
      <w:r>
        <w:rPr>
          <w:rFonts w:asciiTheme="minorHAnsi" w:eastAsia="Arial Unicode MS" w:hAnsiTheme="minorHAnsi" w:cs="Calibri"/>
          <w:sz w:val="20"/>
        </w:rPr>
        <w:tab/>
      </w:r>
      <w:r>
        <w:rPr>
          <w:rFonts w:asciiTheme="minorHAnsi" w:eastAsia="Arial Unicode MS" w:hAnsiTheme="minorHAnsi" w:cs="Calibri"/>
          <w:sz w:val="20"/>
        </w:rPr>
        <w:tab/>
        <w:t xml:space="preserve">    </w:t>
      </w:r>
      <w:r>
        <w:rPr>
          <w:rFonts w:asciiTheme="minorHAnsi" w:eastAsia="Arial Unicode MS" w:hAnsiTheme="minorHAnsi" w:cs="Calibri"/>
          <w:sz w:val="20"/>
        </w:rPr>
        <w:tab/>
        <w:t xml:space="preserve">                           Total Millage:  55.75</w:t>
      </w:r>
    </w:p>
    <w:p w14:paraId="18938BBE" w14:textId="77777777" w:rsidR="00B16C9F" w:rsidRPr="00397E4C" w:rsidRDefault="00B16C9F" w:rsidP="00B16C9F">
      <w:pPr>
        <w:tabs>
          <w:tab w:val="left" w:pos="1440"/>
        </w:tabs>
        <w:jc w:val="center"/>
        <w:rPr>
          <w:rFonts w:asciiTheme="minorHAnsi" w:eastAsia="Arial Unicode MS" w:hAnsiTheme="minorHAnsi" w:cs="Calibri"/>
          <w:sz w:val="16"/>
          <w:szCs w:val="16"/>
        </w:rPr>
      </w:pPr>
    </w:p>
    <w:p w14:paraId="6F64A9FF" w14:textId="77777777" w:rsidR="00B16C9F" w:rsidRPr="00673BA6" w:rsidRDefault="00B16C9F" w:rsidP="00B16C9F">
      <w:pPr>
        <w:tabs>
          <w:tab w:val="left" w:pos="1440"/>
        </w:tabs>
        <w:jc w:val="center"/>
        <w:rPr>
          <w:rFonts w:asciiTheme="minorHAnsi" w:eastAsia="Arial Unicode MS" w:hAnsiTheme="minorHAnsi" w:cs="Calibri"/>
          <w:sz w:val="20"/>
        </w:rPr>
      </w:pPr>
      <w:r w:rsidRPr="00673BA6">
        <w:rPr>
          <w:rFonts w:asciiTheme="minorHAnsi" w:eastAsia="Arial Unicode MS" w:hAnsiTheme="minorHAnsi" w:cs="Calibri"/>
          <w:sz w:val="20"/>
        </w:rPr>
        <w:t>SCHEDULE A</w:t>
      </w:r>
    </w:p>
    <w:p w14:paraId="03DAA1C3" w14:textId="77777777" w:rsidR="00B16C9F" w:rsidRPr="00673BA6" w:rsidRDefault="00B16C9F" w:rsidP="00B16C9F">
      <w:pPr>
        <w:tabs>
          <w:tab w:val="left" w:pos="1440"/>
        </w:tabs>
        <w:jc w:val="center"/>
        <w:rPr>
          <w:rFonts w:asciiTheme="minorHAnsi" w:eastAsia="Arial Unicode MS" w:hAnsiTheme="minorHAnsi" w:cs="Calibri"/>
          <w:sz w:val="20"/>
        </w:rPr>
      </w:pPr>
      <w:r w:rsidRPr="00673BA6">
        <w:rPr>
          <w:rFonts w:asciiTheme="minorHAnsi" w:eastAsia="Arial Unicode MS" w:hAnsiTheme="minorHAnsi" w:cs="Calibri"/>
          <w:sz w:val="20"/>
        </w:rPr>
        <w:t>SUMMARY OF AMOUNTS REQUIRED FROM GENERAL PROPERTY TAX APPROVED BY BUDGET COMMISSION AND COUNTY AUDITOR’S ESTIMATED TAX RATES</w:t>
      </w:r>
    </w:p>
    <w:p w14:paraId="757C6EB5" w14:textId="77777777" w:rsidR="00B16C9F" w:rsidRPr="00673BA6" w:rsidRDefault="00B16C9F" w:rsidP="00B16C9F">
      <w:pPr>
        <w:tabs>
          <w:tab w:val="left" w:pos="1440"/>
        </w:tabs>
        <w:jc w:val="center"/>
        <w:rPr>
          <w:rFonts w:asciiTheme="minorHAnsi" w:eastAsia="Arial Unicode MS" w:hAnsiTheme="minorHAnsi" w:cs="Calibri"/>
          <w:b/>
          <w:sz w:val="18"/>
          <w:szCs w:val="18"/>
        </w:rPr>
      </w:pPr>
    </w:p>
    <w:tbl>
      <w:tblPr>
        <w:tblStyle w:val="TableGrid"/>
        <w:tblW w:w="0" w:type="auto"/>
        <w:tblInd w:w="720" w:type="dxa"/>
        <w:tblLook w:val="04A0" w:firstRow="1" w:lastRow="0" w:firstColumn="1" w:lastColumn="0" w:noHBand="0" w:noVBand="1"/>
      </w:tblPr>
      <w:tblGrid>
        <w:gridCol w:w="2059"/>
        <w:gridCol w:w="1707"/>
        <w:gridCol w:w="1492"/>
        <w:gridCol w:w="1676"/>
        <w:gridCol w:w="1676"/>
      </w:tblGrid>
      <w:tr w:rsidR="00B16C9F" w14:paraId="3059F854" w14:textId="77777777" w:rsidTr="00B55EF4">
        <w:trPr>
          <w:trHeight w:val="548"/>
        </w:trPr>
        <w:tc>
          <w:tcPr>
            <w:tcW w:w="2065" w:type="dxa"/>
            <w:vMerge w:val="restart"/>
            <w:tcBorders>
              <w:top w:val="double" w:sz="4" w:space="0" w:color="auto"/>
              <w:left w:val="double" w:sz="4" w:space="0" w:color="auto"/>
              <w:bottom w:val="double" w:sz="4" w:space="0" w:color="auto"/>
              <w:right w:val="double" w:sz="4" w:space="0" w:color="auto"/>
            </w:tcBorders>
          </w:tcPr>
          <w:p w14:paraId="41B010C9" w14:textId="77777777" w:rsidR="00B16C9F" w:rsidRDefault="00B16C9F" w:rsidP="00B55EF4">
            <w:pPr>
              <w:tabs>
                <w:tab w:val="left" w:pos="1440"/>
                <w:tab w:val="decimal" w:pos="3690"/>
                <w:tab w:val="decimal" w:pos="5310"/>
                <w:tab w:val="decimal" w:pos="6300"/>
                <w:tab w:val="decimal" w:pos="7650"/>
              </w:tabs>
              <w:ind w:left="0"/>
              <w:jc w:val="center"/>
              <w:rPr>
                <w:rFonts w:asciiTheme="minorHAnsi" w:eastAsia="Arial Unicode MS" w:hAnsiTheme="minorHAnsi" w:cs="Calibri"/>
                <w:sz w:val="18"/>
                <w:szCs w:val="18"/>
              </w:rPr>
            </w:pPr>
          </w:p>
          <w:p w14:paraId="1A80D2C0" w14:textId="77777777" w:rsidR="00B16C9F" w:rsidRDefault="00B16C9F" w:rsidP="00B55EF4">
            <w:pPr>
              <w:tabs>
                <w:tab w:val="left" w:pos="1440"/>
                <w:tab w:val="decimal" w:pos="3690"/>
                <w:tab w:val="decimal" w:pos="5310"/>
                <w:tab w:val="decimal" w:pos="6300"/>
                <w:tab w:val="decimal" w:pos="7650"/>
              </w:tabs>
              <w:ind w:left="0"/>
              <w:jc w:val="center"/>
              <w:rPr>
                <w:rFonts w:asciiTheme="minorHAnsi" w:eastAsia="Arial Unicode MS" w:hAnsiTheme="minorHAnsi" w:cs="Calibri"/>
                <w:sz w:val="18"/>
                <w:szCs w:val="18"/>
              </w:rPr>
            </w:pPr>
          </w:p>
          <w:p w14:paraId="5B21E085" w14:textId="77777777" w:rsidR="00B16C9F" w:rsidRDefault="00B16C9F" w:rsidP="00B55EF4">
            <w:pPr>
              <w:tabs>
                <w:tab w:val="left" w:pos="1440"/>
                <w:tab w:val="decimal" w:pos="3690"/>
                <w:tab w:val="decimal" w:pos="5310"/>
                <w:tab w:val="decimal" w:pos="6300"/>
                <w:tab w:val="decimal" w:pos="7650"/>
              </w:tabs>
              <w:ind w:left="0"/>
              <w:jc w:val="center"/>
              <w:rPr>
                <w:rFonts w:asciiTheme="minorHAnsi" w:eastAsia="Arial Unicode MS" w:hAnsiTheme="minorHAnsi" w:cs="Calibri"/>
                <w:sz w:val="18"/>
                <w:szCs w:val="18"/>
              </w:rPr>
            </w:pPr>
            <w:r>
              <w:rPr>
                <w:rFonts w:asciiTheme="minorHAnsi" w:eastAsia="Arial Unicode MS" w:hAnsiTheme="minorHAnsi" w:cs="Calibri"/>
                <w:sz w:val="18"/>
                <w:szCs w:val="18"/>
              </w:rPr>
              <w:t>FUND</w:t>
            </w:r>
          </w:p>
        </w:tc>
        <w:tc>
          <w:tcPr>
            <w:tcW w:w="1710" w:type="dxa"/>
            <w:vMerge w:val="restart"/>
            <w:tcBorders>
              <w:top w:val="double" w:sz="4" w:space="0" w:color="auto"/>
              <w:left w:val="double" w:sz="4" w:space="0" w:color="auto"/>
              <w:bottom w:val="double" w:sz="4" w:space="0" w:color="auto"/>
              <w:right w:val="double" w:sz="4" w:space="0" w:color="auto"/>
            </w:tcBorders>
          </w:tcPr>
          <w:p w14:paraId="3DAF472D" w14:textId="77777777" w:rsidR="00B16C9F" w:rsidRDefault="00B16C9F" w:rsidP="00B55EF4">
            <w:pPr>
              <w:tabs>
                <w:tab w:val="left" w:pos="1440"/>
                <w:tab w:val="decimal" w:pos="3690"/>
                <w:tab w:val="decimal" w:pos="5310"/>
                <w:tab w:val="decimal" w:pos="6300"/>
                <w:tab w:val="decimal" w:pos="7650"/>
              </w:tabs>
              <w:ind w:left="0"/>
              <w:jc w:val="center"/>
              <w:rPr>
                <w:rFonts w:asciiTheme="minorHAnsi" w:eastAsia="Arial Unicode MS" w:hAnsiTheme="minorHAnsi" w:cs="Calibri"/>
                <w:sz w:val="18"/>
                <w:szCs w:val="18"/>
              </w:rPr>
            </w:pPr>
            <w:r>
              <w:rPr>
                <w:rFonts w:asciiTheme="minorHAnsi" w:eastAsia="Arial Unicode MS" w:hAnsiTheme="minorHAnsi" w:cs="Calibri"/>
                <w:sz w:val="18"/>
                <w:szCs w:val="18"/>
              </w:rPr>
              <w:t>Amount Approved by Budget Commission Inside 10 Mill Limitation</w:t>
            </w:r>
          </w:p>
        </w:tc>
        <w:tc>
          <w:tcPr>
            <w:tcW w:w="1495" w:type="dxa"/>
            <w:vMerge w:val="restart"/>
            <w:tcBorders>
              <w:top w:val="double" w:sz="4" w:space="0" w:color="auto"/>
              <w:left w:val="double" w:sz="4" w:space="0" w:color="auto"/>
              <w:bottom w:val="double" w:sz="4" w:space="0" w:color="auto"/>
              <w:right w:val="double" w:sz="4" w:space="0" w:color="auto"/>
            </w:tcBorders>
          </w:tcPr>
          <w:p w14:paraId="084A62AA" w14:textId="77777777" w:rsidR="00B16C9F" w:rsidRDefault="00B16C9F" w:rsidP="00B55EF4">
            <w:pPr>
              <w:tabs>
                <w:tab w:val="left" w:pos="1440"/>
                <w:tab w:val="decimal" w:pos="3690"/>
                <w:tab w:val="decimal" w:pos="5310"/>
                <w:tab w:val="decimal" w:pos="6300"/>
                <w:tab w:val="decimal" w:pos="7650"/>
              </w:tabs>
              <w:ind w:left="0"/>
              <w:jc w:val="center"/>
              <w:rPr>
                <w:rFonts w:asciiTheme="minorHAnsi" w:eastAsia="Arial Unicode MS" w:hAnsiTheme="minorHAnsi" w:cs="Calibri"/>
                <w:sz w:val="18"/>
                <w:szCs w:val="18"/>
              </w:rPr>
            </w:pPr>
            <w:r>
              <w:rPr>
                <w:rFonts w:asciiTheme="minorHAnsi" w:eastAsia="Arial Unicode MS" w:hAnsiTheme="minorHAnsi" w:cs="Calibri"/>
                <w:sz w:val="18"/>
                <w:szCs w:val="18"/>
              </w:rPr>
              <w:t>Amount to be Derived from Levies Outside 10 Mill Limitation</w:t>
            </w:r>
          </w:p>
        </w:tc>
        <w:tc>
          <w:tcPr>
            <w:tcW w:w="3360" w:type="dxa"/>
            <w:gridSpan w:val="2"/>
            <w:tcBorders>
              <w:top w:val="double" w:sz="4" w:space="0" w:color="auto"/>
              <w:left w:val="double" w:sz="4" w:space="0" w:color="auto"/>
              <w:bottom w:val="double" w:sz="4" w:space="0" w:color="auto"/>
              <w:right w:val="double" w:sz="4" w:space="0" w:color="auto"/>
            </w:tcBorders>
          </w:tcPr>
          <w:p w14:paraId="28B7DB04" w14:textId="77777777" w:rsidR="00B16C9F" w:rsidRDefault="00B16C9F" w:rsidP="00B55EF4">
            <w:pPr>
              <w:tabs>
                <w:tab w:val="left" w:pos="1440"/>
                <w:tab w:val="decimal" w:pos="3690"/>
                <w:tab w:val="decimal" w:pos="5310"/>
                <w:tab w:val="decimal" w:pos="6300"/>
                <w:tab w:val="decimal" w:pos="7650"/>
              </w:tabs>
              <w:ind w:left="0"/>
              <w:jc w:val="center"/>
              <w:rPr>
                <w:rFonts w:asciiTheme="minorHAnsi" w:eastAsia="Arial Unicode MS" w:hAnsiTheme="minorHAnsi" w:cs="Calibri"/>
                <w:sz w:val="18"/>
                <w:szCs w:val="18"/>
              </w:rPr>
            </w:pPr>
            <w:r>
              <w:rPr>
                <w:rFonts w:asciiTheme="minorHAnsi" w:eastAsia="Arial Unicode MS" w:hAnsiTheme="minorHAnsi" w:cs="Calibri"/>
                <w:sz w:val="18"/>
                <w:szCs w:val="18"/>
              </w:rPr>
              <w:t>County Auditor’s Estimate of Tax Rate to be Levied</w:t>
            </w:r>
          </w:p>
        </w:tc>
      </w:tr>
      <w:tr w:rsidR="00B16C9F" w14:paraId="09A95D08" w14:textId="77777777" w:rsidTr="00B55EF4">
        <w:trPr>
          <w:trHeight w:val="547"/>
        </w:trPr>
        <w:tc>
          <w:tcPr>
            <w:tcW w:w="2065" w:type="dxa"/>
            <w:vMerge/>
            <w:tcBorders>
              <w:top w:val="double" w:sz="4" w:space="0" w:color="auto"/>
              <w:left w:val="double" w:sz="4" w:space="0" w:color="auto"/>
              <w:bottom w:val="double" w:sz="4" w:space="0" w:color="auto"/>
              <w:right w:val="double" w:sz="4" w:space="0" w:color="auto"/>
            </w:tcBorders>
          </w:tcPr>
          <w:p w14:paraId="06987A1F" w14:textId="77777777" w:rsidR="00B16C9F" w:rsidRDefault="00B16C9F" w:rsidP="00B55EF4">
            <w:pPr>
              <w:tabs>
                <w:tab w:val="left" w:pos="1440"/>
                <w:tab w:val="decimal" w:pos="3690"/>
                <w:tab w:val="decimal" w:pos="5310"/>
                <w:tab w:val="decimal" w:pos="6300"/>
                <w:tab w:val="decimal" w:pos="7650"/>
              </w:tabs>
              <w:ind w:left="0"/>
              <w:rPr>
                <w:rFonts w:asciiTheme="minorHAnsi" w:eastAsia="Arial Unicode MS" w:hAnsiTheme="minorHAnsi" w:cs="Calibri"/>
                <w:sz w:val="18"/>
                <w:szCs w:val="18"/>
              </w:rPr>
            </w:pPr>
          </w:p>
        </w:tc>
        <w:tc>
          <w:tcPr>
            <w:tcW w:w="1710" w:type="dxa"/>
            <w:vMerge/>
            <w:tcBorders>
              <w:top w:val="double" w:sz="4" w:space="0" w:color="auto"/>
              <w:left w:val="double" w:sz="4" w:space="0" w:color="auto"/>
              <w:bottom w:val="double" w:sz="4" w:space="0" w:color="auto"/>
              <w:right w:val="double" w:sz="4" w:space="0" w:color="auto"/>
            </w:tcBorders>
          </w:tcPr>
          <w:p w14:paraId="2291B54E" w14:textId="77777777" w:rsidR="00B16C9F" w:rsidRDefault="00B16C9F" w:rsidP="00B55EF4">
            <w:pPr>
              <w:tabs>
                <w:tab w:val="left" w:pos="1440"/>
                <w:tab w:val="decimal" w:pos="3690"/>
                <w:tab w:val="decimal" w:pos="5310"/>
                <w:tab w:val="decimal" w:pos="6300"/>
                <w:tab w:val="decimal" w:pos="7650"/>
              </w:tabs>
              <w:ind w:left="0"/>
              <w:jc w:val="center"/>
              <w:rPr>
                <w:rFonts w:asciiTheme="minorHAnsi" w:eastAsia="Arial Unicode MS" w:hAnsiTheme="minorHAnsi" w:cs="Calibri"/>
                <w:sz w:val="18"/>
                <w:szCs w:val="18"/>
              </w:rPr>
            </w:pPr>
          </w:p>
        </w:tc>
        <w:tc>
          <w:tcPr>
            <w:tcW w:w="1495" w:type="dxa"/>
            <w:vMerge/>
            <w:tcBorders>
              <w:top w:val="double" w:sz="4" w:space="0" w:color="auto"/>
              <w:left w:val="double" w:sz="4" w:space="0" w:color="auto"/>
              <w:bottom w:val="double" w:sz="4" w:space="0" w:color="auto"/>
              <w:right w:val="double" w:sz="4" w:space="0" w:color="auto"/>
            </w:tcBorders>
          </w:tcPr>
          <w:p w14:paraId="4AE53419" w14:textId="77777777" w:rsidR="00B16C9F" w:rsidRDefault="00B16C9F" w:rsidP="00B55EF4">
            <w:pPr>
              <w:tabs>
                <w:tab w:val="left" w:pos="1440"/>
                <w:tab w:val="decimal" w:pos="3690"/>
                <w:tab w:val="decimal" w:pos="5310"/>
                <w:tab w:val="decimal" w:pos="6300"/>
                <w:tab w:val="decimal" w:pos="7650"/>
              </w:tabs>
              <w:ind w:left="0"/>
              <w:jc w:val="center"/>
              <w:rPr>
                <w:rFonts w:asciiTheme="minorHAnsi" w:eastAsia="Arial Unicode MS" w:hAnsiTheme="minorHAnsi" w:cs="Calibri"/>
                <w:sz w:val="18"/>
                <w:szCs w:val="18"/>
              </w:rPr>
            </w:pPr>
          </w:p>
        </w:tc>
        <w:tc>
          <w:tcPr>
            <w:tcW w:w="1680" w:type="dxa"/>
            <w:tcBorders>
              <w:top w:val="double" w:sz="4" w:space="0" w:color="auto"/>
              <w:left w:val="double" w:sz="4" w:space="0" w:color="auto"/>
              <w:bottom w:val="double" w:sz="4" w:space="0" w:color="auto"/>
            </w:tcBorders>
          </w:tcPr>
          <w:p w14:paraId="560C76DA" w14:textId="77777777" w:rsidR="00B16C9F" w:rsidRDefault="00B16C9F" w:rsidP="00B55EF4">
            <w:pPr>
              <w:tabs>
                <w:tab w:val="left" w:pos="1440"/>
                <w:tab w:val="decimal" w:pos="3690"/>
                <w:tab w:val="decimal" w:pos="5310"/>
                <w:tab w:val="decimal" w:pos="6300"/>
                <w:tab w:val="decimal" w:pos="7650"/>
              </w:tabs>
              <w:ind w:left="0"/>
              <w:jc w:val="center"/>
              <w:rPr>
                <w:rFonts w:asciiTheme="minorHAnsi" w:eastAsia="Arial Unicode MS" w:hAnsiTheme="minorHAnsi" w:cs="Calibri"/>
                <w:sz w:val="18"/>
                <w:szCs w:val="18"/>
              </w:rPr>
            </w:pPr>
            <w:r>
              <w:rPr>
                <w:rFonts w:asciiTheme="minorHAnsi" w:eastAsia="Arial Unicode MS" w:hAnsiTheme="minorHAnsi" w:cs="Calibri"/>
                <w:sz w:val="18"/>
                <w:szCs w:val="18"/>
              </w:rPr>
              <w:t>Inside 10 Mill Limitation</w:t>
            </w:r>
          </w:p>
        </w:tc>
        <w:tc>
          <w:tcPr>
            <w:tcW w:w="1680" w:type="dxa"/>
            <w:tcBorders>
              <w:top w:val="nil"/>
              <w:bottom w:val="nil"/>
              <w:right w:val="double" w:sz="4" w:space="0" w:color="auto"/>
            </w:tcBorders>
          </w:tcPr>
          <w:p w14:paraId="373865E2" w14:textId="77777777" w:rsidR="00B16C9F" w:rsidRDefault="00B16C9F" w:rsidP="00B55EF4">
            <w:pPr>
              <w:tabs>
                <w:tab w:val="left" w:pos="1440"/>
                <w:tab w:val="decimal" w:pos="3690"/>
                <w:tab w:val="decimal" w:pos="5310"/>
                <w:tab w:val="decimal" w:pos="6300"/>
                <w:tab w:val="decimal" w:pos="7650"/>
              </w:tabs>
              <w:ind w:left="0"/>
              <w:jc w:val="center"/>
              <w:rPr>
                <w:rFonts w:asciiTheme="minorHAnsi" w:eastAsia="Arial Unicode MS" w:hAnsiTheme="minorHAnsi" w:cs="Calibri"/>
                <w:sz w:val="18"/>
                <w:szCs w:val="18"/>
              </w:rPr>
            </w:pPr>
            <w:r>
              <w:rPr>
                <w:rFonts w:asciiTheme="minorHAnsi" w:eastAsia="Arial Unicode MS" w:hAnsiTheme="minorHAnsi" w:cs="Calibri"/>
                <w:sz w:val="18"/>
                <w:szCs w:val="18"/>
              </w:rPr>
              <w:t>Outside 10 Mill Limitation</w:t>
            </w:r>
          </w:p>
        </w:tc>
      </w:tr>
      <w:tr w:rsidR="00B16C9F" w14:paraId="63ACFB68" w14:textId="77777777" w:rsidTr="00B55EF4">
        <w:tc>
          <w:tcPr>
            <w:tcW w:w="2065" w:type="dxa"/>
            <w:tcBorders>
              <w:top w:val="double" w:sz="4" w:space="0" w:color="auto"/>
              <w:left w:val="double" w:sz="4" w:space="0" w:color="auto"/>
              <w:bottom w:val="double" w:sz="4" w:space="0" w:color="auto"/>
              <w:right w:val="double" w:sz="4" w:space="0" w:color="auto"/>
            </w:tcBorders>
          </w:tcPr>
          <w:p w14:paraId="4162ABC9" w14:textId="77777777" w:rsidR="00B16C9F" w:rsidRDefault="00B16C9F" w:rsidP="00B55EF4">
            <w:pPr>
              <w:tabs>
                <w:tab w:val="left" w:pos="1440"/>
                <w:tab w:val="decimal" w:pos="3690"/>
                <w:tab w:val="decimal" w:pos="5310"/>
                <w:tab w:val="decimal" w:pos="6300"/>
                <w:tab w:val="decimal" w:pos="7650"/>
              </w:tabs>
              <w:ind w:left="0"/>
              <w:rPr>
                <w:rFonts w:asciiTheme="minorHAnsi" w:eastAsia="Arial Unicode MS" w:hAnsiTheme="minorHAnsi" w:cs="Calibri"/>
                <w:sz w:val="18"/>
                <w:szCs w:val="18"/>
              </w:rPr>
            </w:pPr>
          </w:p>
        </w:tc>
        <w:tc>
          <w:tcPr>
            <w:tcW w:w="1710" w:type="dxa"/>
            <w:tcBorders>
              <w:top w:val="double" w:sz="4" w:space="0" w:color="auto"/>
              <w:left w:val="double" w:sz="4" w:space="0" w:color="auto"/>
              <w:bottom w:val="double" w:sz="4" w:space="0" w:color="auto"/>
              <w:right w:val="double" w:sz="4" w:space="0" w:color="auto"/>
            </w:tcBorders>
          </w:tcPr>
          <w:p w14:paraId="01651A7C" w14:textId="77777777" w:rsidR="00B16C9F" w:rsidRDefault="00B16C9F" w:rsidP="00B55EF4">
            <w:pPr>
              <w:tabs>
                <w:tab w:val="left" w:pos="1440"/>
                <w:tab w:val="decimal" w:pos="3690"/>
                <w:tab w:val="decimal" w:pos="5310"/>
                <w:tab w:val="decimal" w:pos="6300"/>
                <w:tab w:val="decimal" w:pos="7650"/>
              </w:tabs>
              <w:ind w:left="0"/>
              <w:jc w:val="center"/>
              <w:rPr>
                <w:rFonts w:asciiTheme="minorHAnsi" w:eastAsia="Arial Unicode MS" w:hAnsiTheme="minorHAnsi" w:cs="Calibri"/>
                <w:sz w:val="18"/>
                <w:szCs w:val="18"/>
              </w:rPr>
            </w:pPr>
            <w:r>
              <w:rPr>
                <w:rFonts w:asciiTheme="minorHAnsi" w:eastAsia="Arial Unicode MS" w:hAnsiTheme="minorHAnsi" w:cs="Calibri"/>
                <w:sz w:val="18"/>
                <w:szCs w:val="18"/>
              </w:rPr>
              <w:t>Column I</w:t>
            </w:r>
          </w:p>
        </w:tc>
        <w:tc>
          <w:tcPr>
            <w:tcW w:w="1495" w:type="dxa"/>
            <w:tcBorders>
              <w:top w:val="double" w:sz="4" w:space="0" w:color="auto"/>
              <w:left w:val="double" w:sz="4" w:space="0" w:color="auto"/>
              <w:bottom w:val="double" w:sz="4" w:space="0" w:color="auto"/>
              <w:right w:val="double" w:sz="4" w:space="0" w:color="auto"/>
            </w:tcBorders>
          </w:tcPr>
          <w:p w14:paraId="1EB5C012" w14:textId="77777777" w:rsidR="00B16C9F" w:rsidRDefault="00B16C9F" w:rsidP="00B55EF4">
            <w:pPr>
              <w:tabs>
                <w:tab w:val="left" w:pos="1440"/>
                <w:tab w:val="decimal" w:pos="3690"/>
                <w:tab w:val="decimal" w:pos="5310"/>
                <w:tab w:val="decimal" w:pos="6300"/>
                <w:tab w:val="decimal" w:pos="7650"/>
              </w:tabs>
              <w:ind w:left="0"/>
              <w:jc w:val="center"/>
              <w:rPr>
                <w:rFonts w:asciiTheme="minorHAnsi" w:eastAsia="Arial Unicode MS" w:hAnsiTheme="minorHAnsi" w:cs="Calibri"/>
                <w:sz w:val="18"/>
                <w:szCs w:val="18"/>
              </w:rPr>
            </w:pPr>
            <w:r>
              <w:rPr>
                <w:rFonts w:asciiTheme="minorHAnsi" w:eastAsia="Arial Unicode MS" w:hAnsiTheme="minorHAnsi" w:cs="Calibri"/>
                <w:sz w:val="18"/>
                <w:szCs w:val="18"/>
              </w:rPr>
              <w:t>Column II</w:t>
            </w:r>
          </w:p>
        </w:tc>
        <w:tc>
          <w:tcPr>
            <w:tcW w:w="1680" w:type="dxa"/>
            <w:tcBorders>
              <w:top w:val="double" w:sz="4" w:space="0" w:color="auto"/>
              <w:left w:val="double" w:sz="4" w:space="0" w:color="auto"/>
              <w:bottom w:val="double" w:sz="4" w:space="0" w:color="auto"/>
              <w:right w:val="double" w:sz="4" w:space="0" w:color="auto"/>
            </w:tcBorders>
          </w:tcPr>
          <w:p w14:paraId="3D962EC8" w14:textId="77777777" w:rsidR="00B16C9F" w:rsidRDefault="00B16C9F" w:rsidP="00B55EF4">
            <w:pPr>
              <w:tabs>
                <w:tab w:val="left" w:pos="1440"/>
                <w:tab w:val="decimal" w:pos="3690"/>
                <w:tab w:val="decimal" w:pos="5310"/>
                <w:tab w:val="decimal" w:pos="6300"/>
                <w:tab w:val="decimal" w:pos="7650"/>
              </w:tabs>
              <w:ind w:left="0"/>
              <w:jc w:val="center"/>
              <w:rPr>
                <w:rFonts w:asciiTheme="minorHAnsi" w:eastAsia="Arial Unicode MS" w:hAnsiTheme="minorHAnsi" w:cs="Calibri"/>
                <w:sz w:val="18"/>
                <w:szCs w:val="18"/>
              </w:rPr>
            </w:pPr>
            <w:r>
              <w:rPr>
                <w:rFonts w:asciiTheme="minorHAnsi" w:eastAsia="Arial Unicode MS" w:hAnsiTheme="minorHAnsi" w:cs="Calibri"/>
                <w:sz w:val="18"/>
                <w:szCs w:val="18"/>
              </w:rPr>
              <w:t>Column III</w:t>
            </w:r>
          </w:p>
        </w:tc>
        <w:tc>
          <w:tcPr>
            <w:tcW w:w="1680" w:type="dxa"/>
            <w:tcBorders>
              <w:top w:val="double" w:sz="4" w:space="0" w:color="auto"/>
              <w:left w:val="double" w:sz="4" w:space="0" w:color="auto"/>
              <w:bottom w:val="double" w:sz="4" w:space="0" w:color="auto"/>
              <w:right w:val="double" w:sz="4" w:space="0" w:color="auto"/>
            </w:tcBorders>
          </w:tcPr>
          <w:p w14:paraId="458D957F" w14:textId="77777777" w:rsidR="00B16C9F" w:rsidRDefault="00B16C9F" w:rsidP="00B55EF4">
            <w:pPr>
              <w:tabs>
                <w:tab w:val="left" w:pos="1440"/>
                <w:tab w:val="decimal" w:pos="3690"/>
                <w:tab w:val="decimal" w:pos="5310"/>
                <w:tab w:val="decimal" w:pos="6300"/>
                <w:tab w:val="decimal" w:pos="7650"/>
              </w:tabs>
              <w:ind w:left="0"/>
              <w:jc w:val="center"/>
              <w:rPr>
                <w:rFonts w:asciiTheme="minorHAnsi" w:eastAsia="Arial Unicode MS" w:hAnsiTheme="minorHAnsi" w:cs="Calibri"/>
                <w:sz w:val="18"/>
                <w:szCs w:val="18"/>
              </w:rPr>
            </w:pPr>
            <w:r>
              <w:rPr>
                <w:rFonts w:asciiTheme="minorHAnsi" w:eastAsia="Arial Unicode MS" w:hAnsiTheme="minorHAnsi" w:cs="Calibri"/>
                <w:sz w:val="18"/>
                <w:szCs w:val="18"/>
              </w:rPr>
              <w:t>Column IV</w:t>
            </w:r>
          </w:p>
        </w:tc>
      </w:tr>
      <w:tr w:rsidR="00B16C9F" w14:paraId="5140C170" w14:textId="77777777" w:rsidTr="00B55EF4">
        <w:tc>
          <w:tcPr>
            <w:tcW w:w="2065" w:type="dxa"/>
            <w:tcBorders>
              <w:top w:val="double" w:sz="4" w:space="0" w:color="auto"/>
              <w:left w:val="double" w:sz="4" w:space="0" w:color="auto"/>
              <w:bottom w:val="double" w:sz="4" w:space="0" w:color="auto"/>
              <w:right w:val="double" w:sz="4" w:space="0" w:color="auto"/>
            </w:tcBorders>
            <w:vAlign w:val="center"/>
          </w:tcPr>
          <w:p w14:paraId="7E35AF8D" w14:textId="77777777" w:rsidR="00B16C9F" w:rsidRDefault="00B16C9F" w:rsidP="00B55EF4">
            <w:pPr>
              <w:tabs>
                <w:tab w:val="left" w:pos="1440"/>
                <w:tab w:val="decimal" w:pos="3690"/>
                <w:tab w:val="decimal" w:pos="5310"/>
                <w:tab w:val="decimal" w:pos="6300"/>
                <w:tab w:val="decimal" w:pos="7650"/>
              </w:tabs>
              <w:ind w:left="0"/>
              <w:rPr>
                <w:rFonts w:asciiTheme="minorHAnsi" w:eastAsia="Arial Unicode MS" w:hAnsiTheme="minorHAnsi" w:cs="Calibri"/>
                <w:sz w:val="18"/>
                <w:szCs w:val="18"/>
              </w:rPr>
            </w:pPr>
          </w:p>
          <w:p w14:paraId="6C9CAE34" w14:textId="77777777" w:rsidR="00B16C9F" w:rsidRDefault="00B16C9F" w:rsidP="00B55EF4">
            <w:pPr>
              <w:tabs>
                <w:tab w:val="left" w:pos="1440"/>
                <w:tab w:val="decimal" w:pos="3690"/>
                <w:tab w:val="decimal" w:pos="5310"/>
                <w:tab w:val="decimal" w:pos="6300"/>
                <w:tab w:val="decimal" w:pos="7650"/>
              </w:tabs>
              <w:ind w:left="0"/>
              <w:rPr>
                <w:rFonts w:asciiTheme="minorHAnsi" w:eastAsia="Arial Unicode MS" w:hAnsiTheme="minorHAnsi" w:cs="Calibri"/>
                <w:sz w:val="18"/>
                <w:szCs w:val="18"/>
              </w:rPr>
            </w:pPr>
            <w:r>
              <w:rPr>
                <w:rFonts w:asciiTheme="minorHAnsi" w:eastAsia="Arial Unicode MS" w:hAnsiTheme="minorHAnsi" w:cs="Calibri"/>
                <w:sz w:val="18"/>
                <w:szCs w:val="18"/>
              </w:rPr>
              <w:t>General Fund</w:t>
            </w:r>
          </w:p>
          <w:p w14:paraId="51D3F601" w14:textId="77777777" w:rsidR="00B16C9F" w:rsidRDefault="00B16C9F" w:rsidP="00B55EF4">
            <w:pPr>
              <w:tabs>
                <w:tab w:val="left" w:pos="1440"/>
                <w:tab w:val="decimal" w:pos="3690"/>
                <w:tab w:val="decimal" w:pos="5310"/>
                <w:tab w:val="decimal" w:pos="6300"/>
                <w:tab w:val="decimal" w:pos="7650"/>
              </w:tabs>
              <w:ind w:left="0"/>
              <w:rPr>
                <w:rFonts w:asciiTheme="minorHAnsi" w:eastAsia="Arial Unicode MS" w:hAnsiTheme="minorHAnsi" w:cs="Calibri"/>
                <w:sz w:val="18"/>
                <w:szCs w:val="18"/>
              </w:rPr>
            </w:pPr>
          </w:p>
        </w:tc>
        <w:tc>
          <w:tcPr>
            <w:tcW w:w="1710" w:type="dxa"/>
            <w:tcBorders>
              <w:top w:val="double" w:sz="4" w:space="0" w:color="auto"/>
              <w:left w:val="double" w:sz="4" w:space="0" w:color="auto"/>
              <w:bottom w:val="double" w:sz="4" w:space="0" w:color="auto"/>
              <w:right w:val="double" w:sz="4" w:space="0" w:color="auto"/>
            </w:tcBorders>
            <w:vAlign w:val="center"/>
          </w:tcPr>
          <w:p w14:paraId="4B915A9B" w14:textId="77777777" w:rsidR="00B16C9F" w:rsidRDefault="00B16C9F" w:rsidP="00B55EF4">
            <w:pPr>
              <w:tabs>
                <w:tab w:val="left" w:pos="1440"/>
                <w:tab w:val="decimal" w:pos="3690"/>
                <w:tab w:val="decimal" w:pos="5310"/>
                <w:tab w:val="decimal" w:pos="6300"/>
                <w:tab w:val="decimal" w:pos="7650"/>
              </w:tabs>
              <w:ind w:left="0"/>
              <w:jc w:val="center"/>
              <w:rPr>
                <w:rFonts w:asciiTheme="minorHAnsi" w:eastAsia="Arial Unicode MS" w:hAnsiTheme="minorHAnsi" w:cs="Calibri"/>
                <w:sz w:val="18"/>
                <w:szCs w:val="18"/>
              </w:rPr>
            </w:pPr>
            <w:r>
              <w:rPr>
                <w:rFonts w:asciiTheme="minorHAnsi" w:eastAsia="Arial Unicode MS" w:hAnsiTheme="minorHAnsi" w:cs="Calibri"/>
                <w:sz w:val="18"/>
                <w:szCs w:val="18"/>
              </w:rPr>
              <w:t>862,798</w:t>
            </w:r>
          </w:p>
        </w:tc>
        <w:tc>
          <w:tcPr>
            <w:tcW w:w="1495" w:type="dxa"/>
            <w:tcBorders>
              <w:top w:val="double" w:sz="4" w:space="0" w:color="auto"/>
              <w:left w:val="double" w:sz="4" w:space="0" w:color="auto"/>
              <w:bottom w:val="double" w:sz="4" w:space="0" w:color="auto"/>
              <w:right w:val="double" w:sz="4" w:space="0" w:color="auto"/>
            </w:tcBorders>
            <w:vAlign w:val="center"/>
          </w:tcPr>
          <w:p w14:paraId="224DC8C6" w14:textId="77777777" w:rsidR="00B16C9F" w:rsidRDefault="00B16C9F" w:rsidP="00B55EF4">
            <w:pPr>
              <w:tabs>
                <w:tab w:val="left" w:pos="1440"/>
                <w:tab w:val="decimal" w:pos="3690"/>
                <w:tab w:val="decimal" w:pos="5310"/>
                <w:tab w:val="decimal" w:pos="6300"/>
                <w:tab w:val="decimal" w:pos="7650"/>
              </w:tabs>
              <w:ind w:left="0"/>
              <w:jc w:val="center"/>
              <w:rPr>
                <w:rFonts w:asciiTheme="minorHAnsi" w:eastAsia="Arial Unicode MS" w:hAnsiTheme="minorHAnsi" w:cs="Calibri"/>
                <w:sz w:val="18"/>
                <w:szCs w:val="18"/>
              </w:rPr>
            </w:pPr>
            <w:r>
              <w:rPr>
                <w:rFonts w:asciiTheme="minorHAnsi" w:eastAsia="Arial Unicode MS" w:hAnsiTheme="minorHAnsi" w:cs="Calibri"/>
                <w:sz w:val="18"/>
                <w:szCs w:val="18"/>
              </w:rPr>
              <w:t>3,239,316</w:t>
            </w:r>
          </w:p>
        </w:tc>
        <w:tc>
          <w:tcPr>
            <w:tcW w:w="1680" w:type="dxa"/>
            <w:tcBorders>
              <w:top w:val="double" w:sz="4" w:space="0" w:color="auto"/>
              <w:left w:val="double" w:sz="4" w:space="0" w:color="auto"/>
              <w:bottom w:val="double" w:sz="4" w:space="0" w:color="auto"/>
              <w:right w:val="double" w:sz="4" w:space="0" w:color="auto"/>
            </w:tcBorders>
            <w:vAlign w:val="center"/>
          </w:tcPr>
          <w:p w14:paraId="1D1C0CF4" w14:textId="77777777" w:rsidR="00B16C9F" w:rsidRDefault="00B16C9F" w:rsidP="00B55EF4">
            <w:pPr>
              <w:tabs>
                <w:tab w:val="left" w:pos="1440"/>
                <w:tab w:val="decimal" w:pos="3690"/>
                <w:tab w:val="decimal" w:pos="5310"/>
                <w:tab w:val="decimal" w:pos="6300"/>
                <w:tab w:val="decimal" w:pos="7650"/>
              </w:tabs>
              <w:ind w:left="0"/>
              <w:jc w:val="center"/>
              <w:rPr>
                <w:rFonts w:asciiTheme="minorHAnsi" w:eastAsia="Arial Unicode MS" w:hAnsiTheme="minorHAnsi" w:cs="Calibri"/>
                <w:sz w:val="18"/>
                <w:szCs w:val="18"/>
              </w:rPr>
            </w:pPr>
            <w:r>
              <w:rPr>
                <w:rFonts w:asciiTheme="minorHAnsi" w:eastAsia="Arial Unicode MS" w:hAnsiTheme="minorHAnsi" w:cs="Calibri"/>
                <w:sz w:val="18"/>
                <w:szCs w:val="18"/>
              </w:rPr>
              <w:t>6.00</w:t>
            </w:r>
          </w:p>
        </w:tc>
        <w:tc>
          <w:tcPr>
            <w:tcW w:w="1680" w:type="dxa"/>
            <w:tcBorders>
              <w:top w:val="double" w:sz="4" w:space="0" w:color="auto"/>
              <w:left w:val="double" w:sz="4" w:space="0" w:color="auto"/>
              <w:bottom w:val="double" w:sz="4" w:space="0" w:color="auto"/>
              <w:right w:val="double" w:sz="4" w:space="0" w:color="auto"/>
            </w:tcBorders>
            <w:vAlign w:val="center"/>
          </w:tcPr>
          <w:p w14:paraId="5829A8E2" w14:textId="77777777" w:rsidR="00B16C9F" w:rsidRDefault="00B16C9F" w:rsidP="00B55EF4">
            <w:pPr>
              <w:tabs>
                <w:tab w:val="left" w:pos="1440"/>
                <w:tab w:val="decimal" w:pos="3690"/>
                <w:tab w:val="decimal" w:pos="5310"/>
                <w:tab w:val="decimal" w:pos="6300"/>
                <w:tab w:val="decimal" w:pos="7650"/>
              </w:tabs>
              <w:ind w:left="0"/>
              <w:jc w:val="center"/>
              <w:rPr>
                <w:rFonts w:asciiTheme="minorHAnsi" w:eastAsia="Arial Unicode MS" w:hAnsiTheme="minorHAnsi" w:cs="Calibri"/>
                <w:sz w:val="18"/>
                <w:szCs w:val="18"/>
              </w:rPr>
            </w:pPr>
            <w:r>
              <w:rPr>
                <w:rFonts w:asciiTheme="minorHAnsi" w:eastAsia="Arial Unicode MS" w:hAnsiTheme="minorHAnsi" w:cs="Calibri"/>
                <w:sz w:val="18"/>
                <w:szCs w:val="18"/>
              </w:rPr>
              <w:t>42.95</w:t>
            </w:r>
          </w:p>
        </w:tc>
      </w:tr>
      <w:tr w:rsidR="00B16C9F" w14:paraId="7AC4A6D1" w14:textId="77777777" w:rsidTr="00B55EF4">
        <w:trPr>
          <w:trHeight w:val="260"/>
        </w:trPr>
        <w:tc>
          <w:tcPr>
            <w:tcW w:w="2065" w:type="dxa"/>
            <w:tcBorders>
              <w:top w:val="double" w:sz="4" w:space="0" w:color="auto"/>
              <w:left w:val="double" w:sz="4" w:space="0" w:color="auto"/>
              <w:bottom w:val="double" w:sz="4" w:space="0" w:color="auto"/>
              <w:right w:val="double" w:sz="4" w:space="0" w:color="auto"/>
            </w:tcBorders>
            <w:vAlign w:val="center"/>
          </w:tcPr>
          <w:p w14:paraId="3C49CFA3" w14:textId="77777777" w:rsidR="00B16C9F" w:rsidRDefault="00B16C9F" w:rsidP="00B55EF4">
            <w:pPr>
              <w:tabs>
                <w:tab w:val="left" w:pos="1440"/>
                <w:tab w:val="decimal" w:pos="3690"/>
                <w:tab w:val="decimal" w:pos="5310"/>
                <w:tab w:val="decimal" w:pos="6300"/>
                <w:tab w:val="decimal" w:pos="7650"/>
              </w:tabs>
              <w:ind w:left="0"/>
              <w:rPr>
                <w:rFonts w:asciiTheme="minorHAnsi" w:eastAsia="Arial Unicode MS" w:hAnsiTheme="minorHAnsi" w:cs="Calibri"/>
                <w:sz w:val="18"/>
                <w:szCs w:val="18"/>
              </w:rPr>
            </w:pPr>
          </w:p>
          <w:p w14:paraId="76AF73E8" w14:textId="77777777" w:rsidR="00B16C9F" w:rsidRDefault="00B16C9F" w:rsidP="00B55EF4">
            <w:pPr>
              <w:tabs>
                <w:tab w:val="left" w:pos="1440"/>
                <w:tab w:val="decimal" w:pos="3690"/>
                <w:tab w:val="decimal" w:pos="5310"/>
                <w:tab w:val="decimal" w:pos="6300"/>
                <w:tab w:val="decimal" w:pos="7650"/>
              </w:tabs>
              <w:ind w:left="0"/>
              <w:rPr>
                <w:rFonts w:asciiTheme="minorHAnsi" w:eastAsia="Arial Unicode MS" w:hAnsiTheme="minorHAnsi" w:cs="Calibri"/>
                <w:sz w:val="18"/>
                <w:szCs w:val="18"/>
              </w:rPr>
            </w:pPr>
            <w:r>
              <w:rPr>
                <w:rFonts w:asciiTheme="minorHAnsi" w:eastAsia="Arial Unicode MS" w:hAnsiTheme="minorHAnsi" w:cs="Calibri"/>
                <w:sz w:val="18"/>
                <w:szCs w:val="18"/>
              </w:rPr>
              <w:t>Bond Retirement Funds</w:t>
            </w:r>
          </w:p>
          <w:p w14:paraId="43FE875D" w14:textId="77777777" w:rsidR="00B16C9F" w:rsidRDefault="00B16C9F" w:rsidP="00B55EF4">
            <w:pPr>
              <w:tabs>
                <w:tab w:val="left" w:pos="1440"/>
                <w:tab w:val="decimal" w:pos="3690"/>
                <w:tab w:val="decimal" w:pos="5310"/>
                <w:tab w:val="decimal" w:pos="6300"/>
                <w:tab w:val="decimal" w:pos="7650"/>
              </w:tabs>
              <w:ind w:left="0"/>
              <w:rPr>
                <w:rFonts w:asciiTheme="minorHAnsi" w:eastAsia="Arial Unicode MS" w:hAnsiTheme="minorHAnsi" w:cs="Calibri"/>
                <w:sz w:val="18"/>
                <w:szCs w:val="18"/>
              </w:rPr>
            </w:pPr>
          </w:p>
        </w:tc>
        <w:tc>
          <w:tcPr>
            <w:tcW w:w="1710" w:type="dxa"/>
            <w:tcBorders>
              <w:top w:val="double" w:sz="4" w:space="0" w:color="auto"/>
              <w:left w:val="double" w:sz="4" w:space="0" w:color="auto"/>
              <w:bottom w:val="double" w:sz="4" w:space="0" w:color="auto"/>
              <w:right w:val="double" w:sz="4" w:space="0" w:color="auto"/>
            </w:tcBorders>
            <w:vAlign w:val="center"/>
          </w:tcPr>
          <w:p w14:paraId="169BCCD6" w14:textId="77777777" w:rsidR="00B16C9F" w:rsidRDefault="00B16C9F" w:rsidP="00B55EF4">
            <w:pPr>
              <w:tabs>
                <w:tab w:val="left" w:pos="1440"/>
                <w:tab w:val="decimal" w:pos="3690"/>
                <w:tab w:val="decimal" w:pos="5310"/>
                <w:tab w:val="decimal" w:pos="6300"/>
                <w:tab w:val="decimal" w:pos="7650"/>
              </w:tabs>
              <w:ind w:left="0"/>
              <w:jc w:val="center"/>
              <w:rPr>
                <w:rFonts w:asciiTheme="minorHAnsi" w:eastAsia="Arial Unicode MS" w:hAnsiTheme="minorHAnsi" w:cs="Calibri"/>
                <w:sz w:val="18"/>
                <w:szCs w:val="18"/>
              </w:rPr>
            </w:pPr>
          </w:p>
        </w:tc>
        <w:tc>
          <w:tcPr>
            <w:tcW w:w="1495" w:type="dxa"/>
            <w:tcBorders>
              <w:top w:val="double" w:sz="4" w:space="0" w:color="auto"/>
              <w:left w:val="double" w:sz="4" w:space="0" w:color="auto"/>
              <w:bottom w:val="double" w:sz="4" w:space="0" w:color="auto"/>
              <w:right w:val="double" w:sz="4" w:space="0" w:color="auto"/>
            </w:tcBorders>
            <w:vAlign w:val="center"/>
          </w:tcPr>
          <w:p w14:paraId="720DDD3E" w14:textId="77777777" w:rsidR="00B16C9F" w:rsidRDefault="00B16C9F" w:rsidP="00B55EF4">
            <w:pPr>
              <w:tabs>
                <w:tab w:val="left" w:pos="1440"/>
                <w:tab w:val="decimal" w:pos="3690"/>
                <w:tab w:val="decimal" w:pos="5310"/>
                <w:tab w:val="decimal" w:pos="6300"/>
                <w:tab w:val="decimal" w:pos="7650"/>
              </w:tabs>
              <w:ind w:left="0"/>
              <w:jc w:val="center"/>
              <w:rPr>
                <w:rFonts w:asciiTheme="minorHAnsi" w:eastAsia="Arial Unicode MS" w:hAnsiTheme="minorHAnsi" w:cs="Calibri"/>
                <w:sz w:val="18"/>
                <w:szCs w:val="18"/>
              </w:rPr>
            </w:pPr>
            <w:r>
              <w:rPr>
                <w:rFonts w:asciiTheme="minorHAnsi" w:eastAsia="Arial Unicode MS" w:hAnsiTheme="minorHAnsi" w:cs="Calibri"/>
                <w:sz w:val="18"/>
                <w:szCs w:val="18"/>
              </w:rPr>
              <w:t>690,238</w:t>
            </w:r>
          </w:p>
        </w:tc>
        <w:tc>
          <w:tcPr>
            <w:tcW w:w="1680" w:type="dxa"/>
            <w:tcBorders>
              <w:top w:val="double" w:sz="4" w:space="0" w:color="auto"/>
              <w:left w:val="double" w:sz="4" w:space="0" w:color="auto"/>
              <w:bottom w:val="double" w:sz="4" w:space="0" w:color="auto"/>
              <w:right w:val="double" w:sz="4" w:space="0" w:color="auto"/>
            </w:tcBorders>
            <w:vAlign w:val="center"/>
          </w:tcPr>
          <w:p w14:paraId="18ED99DF" w14:textId="77777777" w:rsidR="00B16C9F" w:rsidRDefault="00B16C9F" w:rsidP="00B55EF4">
            <w:pPr>
              <w:tabs>
                <w:tab w:val="left" w:pos="1440"/>
                <w:tab w:val="decimal" w:pos="3690"/>
                <w:tab w:val="decimal" w:pos="5310"/>
                <w:tab w:val="decimal" w:pos="6300"/>
                <w:tab w:val="decimal" w:pos="7650"/>
              </w:tabs>
              <w:ind w:left="0"/>
              <w:jc w:val="center"/>
              <w:rPr>
                <w:rFonts w:asciiTheme="minorHAnsi" w:eastAsia="Arial Unicode MS" w:hAnsiTheme="minorHAnsi" w:cs="Calibri"/>
                <w:sz w:val="18"/>
                <w:szCs w:val="18"/>
              </w:rPr>
            </w:pPr>
          </w:p>
        </w:tc>
        <w:tc>
          <w:tcPr>
            <w:tcW w:w="1680" w:type="dxa"/>
            <w:tcBorders>
              <w:top w:val="double" w:sz="4" w:space="0" w:color="auto"/>
              <w:left w:val="double" w:sz="4" w:space="0" w:color="auto"/>
              <w:bottom w:val="double" w:sz="4" w:space="0" w:color="auto"/>
              <w:right w:val="double" w:sz="4" w:space="0" w:color="auto"/>
            </w:tcBorders>
            <w:vAlign w:val="center"/>
          </w:tcPr>
          <w:p w14:paraId="6E34CDB6" w14:textId="77777777" w:rsidR="00B16C9F" w:rsidRDefault="00B16C9F" w:rsidP="00B55EF4">
            <w:pPr>
              <w:tabs>
                <w:tab w:val="left" w:pos="1440"/>
                <w:tab w:val="decimal" w:pos="3690"/>
                <w:tab w:val="decimal" w:pos="5310"/>
                <w:tab w:val="decimal" w:pos="6300"/>
                <w:tab w:val="decimal" w:pos="7650"/>
              </w:tabs>
              <w:ind w:left="0"/>
              <w:jc w:val="center"/>
              <w:rPr>
                <w:rFonts w:asciiTheme="minorHAnsi" w:eastAsia="Arial Unicode MS" w:hAnsiTheme="minorHAnsi" w:cs="Calibri"/>
                <w:sz w:val="18"/>
                <w:szCs w:val="18"/>
              </w:rPr>
            </w:pPr>
            <w:r>
              <w:rPr>
                <w:rFonts w:asciiTheme="minorHAnsi" w:eastAsia="Arial Unicode MS" w:hAnsiTheme="minorHAnsi" w:cs="Calibri"/>
                <w:sz w:val="18"/>
                <w:szCs w:val="18"/>
              </w:rPr>
              <w:t>4.80</w:t>
            </w:r>
          </w:p>
        </w:tc>
      </w:tr>
      <w:tr w:rsidR="00B16C9F" w14:paraId="00632E00" w14:textId="77777777" w:rsidTr="00B55EF4">
        <w:trPr>
          <w:trHeight w:val="260"/>
        </w:trPr>
        <w:tc>
          <w:tcPr>
            <w:tcW w:w="2065" w:type="dxa"/>
            <w:tcBorders>
              <w:top w:val="double" w:sz="4" w:space="0" w:color="auto"/>
              <w:left w:val="double" w:sz="4" w:space="0" w:color="auto"/>
              <w:bottom w:val="double" w:sz="4" w:space="0" w:color="auto"/>
              <w:right w:val="double" w:sz="4" w:space="0" w:color="auto"/>
            </w:tcBorders>
            <w:vAlign w:val="center"/>
          </w:tcPr>
          <w:p w14:paraId="654088C0" w14:textId="77777777" w:rsidR="00B16C9F" w:rsidRDefault="00B16C9F" w:rsidP="00B55EF4">
            <w:pPr>
              <w:tabs>
                <w:tab w:val="left" w:pos="1440"/>
                <w:tab w:val="decimal" w:pos="3690"/>
                <w:tab w:val="decimal" w:pos="5310"/>
                <w:tab w:val="decimal" w:pos="6300"/>
                <w:tab w:val="decimal" w:pos="7650"/>
              </w:tabs>
              <w:ind w:left="0"/>
              <w:rPr>
                <w:rFonts w:asciiTheme="minorHAnsi" w:eastAsia="Arial Unicode MS" w:hAnsiTheme="minorHAnsi" w:cs="Calibri"/>
                <w:sz w:val="18"/>
                <w:szCs w:val="18"/>
              </w:rPr>
            </w:pPr>
          </w:p>
          <w:p w14:paraId="77CB0C15" w14:textId="77777777" w:rsidR="00B16C9F" w:rsidRDefault="00B16C9F" w:rsidP="00B55EF4">
            <w:pPr>
              <w:tabs>
                <w:tab w:val="left" w:pos="1440"/>
                <w:tab w:val="decimal" w:pos="3690"/>
                <w:tab w:val="decimal" w:pos="5310"/>
                <w:tab w:val="decimal" w:pos="6300"/>
                <w:tab w:val="decimal" w:pos="7650"/>
              </w:tabs>
              <w:ind w:left="0"/>
              <w:rPr>
                <w:rFonts w:asciiTheme="minorHAnsi" w:eastAsia="Arial Unicode MS" w:hAnsiTheme="minorHAnsi" w:cs="Calibri"/>
                <w:sz w:val="18"/>
                <w:szCs w:val="18"/>
              </w:rPr>
            </w:pPr>
            <w:r>
              <w:rPr>
                <w:rFonts w:asciiTheme="minorHAnsi" w:eastAsia="Arial Unicode MS" w:hAnsiTheme="minorHAnsi" w:cs="Calibri"/>
                <w:sz w:val="18"/>
                <w:szCs w:val="18"/>
              </w:rPr>
              <w:t>Bond Retirement Funds</w:t>
            </w:r>
          </w:p>
          <w:p w14:paraId="439B75C5" w14:textId="77777777" w:rsidR="00B16C9F" w:rsidRDefault="00B16C9F" w:rsidP="00B55EF4">
            <w:pPr>
              <w:tabs>
                <w:tab w:val="left" w:pos="1440"/>
                <w:tab w:val="decimal" w:pos="3690"/>
                <w:tab w:val="decimal" w:pos="5310"/>
                <w:tab w:val="decimal" w:pos="6300"/>
                <w:tab w:val="decimal" w:pos="7650"/>
              </w:tabs>
              <w:ind w:left="0"/>
              <w:rPr>
                <w:rFonts w:asciiTheme="minorHAnsi" w:eastAsia="Arial Unicode MS" w:hAnsiTheme="minorHAnsi" w:cs="Calibri"/>
                <w:sz w:val="18"/>
                <w:szCs w:val="18"/>
              </w:rPr>
            </w:pPr>
          </w:p>
        </w:tc>
        <w:tc>
          <w:tcPr>
            <w:tcW w:w="1710" w:type="dxa"/>
            <w:tcBorders>
              <w:top w:val="double" w:sz="4" w:space="0" w:color="auto"/>
              <w:left w:val="double" w:sz="4" w:space="0" w:color="auto"/>
              <w:bottom w:val="double" w:sz="4" w:space="0" w:color="auto"/>
              <w:right w:val="double" w:sz="4" w:space="0" w:color="auto"/>
            </w:tcBorders>
            <w:vAlign w:val="center"/>
          </w:tcPr>
          <w:p w14:paraId="3E01CF06" w14:textId="77777777" w:rsidR="00B16C9F" w:rsidRDefault="00B16C9F" w:rsidP="00B55EF4">
            <w:pPr>
              <w:tabs>
                <w:tab w:val="left" w:pos="1440"/>
                <w:tab w:val="decimal" w:pos="3690"/>
                <w:tab w:val="decimal" w:pos="5310"/>
                <w:tab w:val="decimal" w:pos="6300"/>
                <w:tab w:val="decimal" w:pos="7650"/>
              </w:tabs>
              <w:ind w:left="0"/>
              <w:jc w:val="center"/>
              <w:rPr>
                <w:rFonts w:asciiTheme="minorHAnsi" w:eastAsia="Arial Unicode MS" w:hAnsiTheme="minorHAnsi" w:cs="Calibri"/>
                <w:sz w:val="18"/>
                <w:szCs w:val="18"/>
              </w:rPr>
            </w:pPr>
          </w:p>
        </w:tc>
        <w:tc>
          <w:tcPr>
            <w:tcW w:w="1495" w:type="dxa"/>
            <w:tcBorders>
              <w:top w:val="double" w:sz="4" w:space="0" w:color="auto"/>
              <w:left w:val="double" w:sz="4" w:space="0" w:color="auto"/>
              <w:bottom w:val="double" w:sz="4" w:space="0" w:color="auto"/>
              <w:right w:val="double" w:sz="4" w:space="0" w:color="auto"/>
            </w:tcBorders>
            <w:vAlign w:val="center"/>
          </w:tcPr>
          <w:p w14:paraId="666FE574" w14:textId="77777777" w:rsidR="00B16C9F" w:rsidRDefault="00B16C9F" w:rsidP="00B55EF4">
            <w:pPr>
              <w:tabs>
                <w:tab w:val="left" w:pos="1440"/>
                <w:tab w:val="decimal" w:pos="3690"/>
                <w:tab w:val="decimal" w:pos="5310"/>
                <w:tab w:val="decimal" w:pos="6300"/>
                <w:tab w:val="decimal" w:pos="7650"/>
              </w:tabs>
              <w:ind w:left="0"/>
              <w:jc w:val="center"/>
              <w:rPr>
                <w:rFonts w:asciiTheme="minorHAnsi" w:eastAsia="Arial Unicode MS" w:hAnsiTheme="minorHAnsi" w:cs="Calibri"/>
                <w:sz w:val="18"/>
                <w:szCs w:val="18"/>
              </w:rPr>
            </w:pPr>
            <w:r>
              <w:rPr>
                <w:rFonts w:asciiTheme="minorHAnsi" w:eastAsia="Arial Unicode MS" w:hAnsiTheme="minorHAnsi" w:cs="Calibri"/>
                <w:sz w:val="18"/>
                <w:szCs w:val="18"/>
              </w:rPr>
              <w:t>215,699</w:t>
            </w:r>
          </w:p>
        </w:tc>
        <w:tc>
          <w:tcPr>
            <w:tcW w:w="1680" w:type="dxa"/>
            <w:tcBorders>
              <w:top w:val="double" w:sz="4" w:space="0" w:color="auto"/>
              <w:left w:val="double" w:sz="4" w:space="0" w:color="auto"/>
              <w:bottom w:val="double" w:sz="4" w:space="0" w:color="auto"/>
              <w:right w:val="double" w:sz="4" w:space="0" w:color="auto"/>
            </w:tcBorders>
            <w:vAlign w:val="center"/>
          </w:tcPr>
          <w:p w14:paraId="6DC28FE5" w14:textId="77777777" w:rsidR="00B16C9F" w:rsidRDefault="00B16C9F" w:rsidP="00B55EF4">
            <w:pPr>
              <w:tabs>
                <w:tab w:val="left" w:pos="1440"/>
                <w:tab w:val="decimal" w:pos="3690"/>
                <w:tab w:val="decimal" w:pos="5310"/>
                <w:tab w:val="decimal" w:pos="6300"/>
                <w:tab w:val="decimal" w:pos="7650"/>
              </w:tabs>
              <w:ind w:left="0"/>
              <w:jc w:val="center"/>
              <w:rPr>
                <w:rFonts w:asciiTheme="minorHAnsi" w:eastAsia="Arial Unicode MS" w:hAnsiTheme="minorHAnsi" w:cs="Calibri"/>
                <w:sz w:val="18"/>
                <w:szCs w:val="18"/>
              </w:rPr>
            </w:pPr>
          </w:p>
        </w:tc>
        <w:tc>
          <w:tcPr>
            <w:tcW w:w="1680" w:type="dxa"/>
            <w:tcBorders>
              <w:top w:val="double" w:sz="4" w:space="0" w:color="auto"/>
              <w:left w:val="double" w:sz="4" w:space="0" w:color="auto"/>
              <w:bottom w:val="double" w:sz="4" w:space="0" w:color="auto"/>
              <w:right w:val="double" w:sz="4" w:space="0" w:color="auto"/>
            </w:tcBorders>
            <w:vAlign w:val="center"/>
          </w:tcPr>
          <w:p w14:paraId="5C172E97" w14:textId="77777777" w:rsidR="00B16C9F" w:rsidRDefault="00B16C9F" w:rsidP="00B55EF4">
            <w:pPr>
              <w:tabs>
                <w:tab w:val="left" w:pos="1440"/>
                <w:tab w:val="decimal" w:pos="3690"/>
                <w:tab w:val="decimal" w:pos="5310"/>
                <w:tab w:val="decimal" w:pos="6300"/>
                <w:tab w:val="decimal" w:pos="7650"/>
              </w:tabs>
              <w:ind w:left="0"/>
              <w:jc w:val="center"/>
              <w:rPr>
                <w:rFonts w:asciiTheme="minorHAnsi" w:eastAsia="Arial Unicode MS" w:hAnsiTheme="minorHAnsi" w:cs="Calibri"/>
                <w:sz w:val="18"/>
                <w:szCs w:val="18"/>
              </w:rPr>
            </w:pPr>
            <w:r>
              <w:rPr>
                <w:rFonts w:asciiTheme="minorHAnsi" w:eastAsia="Arial Unicode MS" w:hAnsiTheme="minorHAnsi" w:cs="Calibri"/>
                <w:sz w:val="18"/>
                <w:szCs w:val="18"/>
              </w:rPr>
              <w:t>1.50</w:t>
            </w:r>
          </w:p>
        </w:tc>
      </w:tr>
      <w:tr w:rsidR="00B16C9F" w14:paraId="016CB498" w14:textId="77777777" w:rsidTr="00B55EF4">
        <w:trPr>
          <w:trHeight w:val="260"/>
        </w:trPr>
        <w:tc>
          <w:tcPr>
            <w:tcW w:w="2065" w:type="dxa"/>
            <w:tcBorders>
              <w:top w:val="double" w:sz="4" w:space="0" w:color="auto"/>
              <w:left w:val="double" w:sz="4" w:space="0" w:color="auto"/>
              <w:bottom w:val="double" w:sz="4" w:space="0" w:color="auto"/>
              <w:right w:val="double" w:sz="4" w:space="0" w:color="auto"/>
            </w:tcBorders>
            <w:vAlign w:val="center"/>
          </w:tcPr>
          <w:p w14:paraId="77E872FD" w14:textId="77777777" w:rsidR="00B16C9F" w:rsidRDefault="00B16C9F" w:rsidP="00B55EF4">
            <w:pPr>
              <w:tabs>
                <w:tab w:val="left" w:pos="1440"/>
                <w:tab w:val="decimal" w:pos="3690"/>
                <w:tab w:val="decimal" w:pos="5310"/>
                <w:tab w:val="decimal" w:pos="6300"/>
                <w:tab w:val="decimal" w:pos="7650"/>
              </w:tabs>
              <w:ind w:left="0"/>
              <w:rPr>
                <w:rFonts w:asciiTheme="minorHAnsi" w:eastAsia="Arial Unicode MS" w:hAnsiTheme="minorHAnsi" w:cs="Calibri"/>
                <w:sz w:val="18"/>
                <w:szCs w:val="18"/>
              </w:rPr>
            </w:pPr>
          </w:p>
          <w:p w14:paraId="2B904E92" w14:textId="77777777" w:rsidR="00B16C9F" w:rsidRDefault="00B16C9F" w:rsidP="00B55EF4">
            <w:pPr>
              <w:tabs>
                <w:tab w:val="left" w:pos="1440"/>
                <w:tab w:val="decimal" w:pos="3690"/>
                <w:tab w:val="decimal" w:pos="5310"/>
                <w:tab w:val="decimal" w:pos="6300"/>
                <w:tab w:val="decimal" w:pos="7650"/>
              </w:tabs>
              <w:ind w:left="0"/>
              <w:rPr>
                <w:rFonts w:asciiTheme="minorHAnsi" w:eastAsia="Arial Unicode MS" w:hAnsiTheme="minorHAnsi" w:cs="Calibri"/>
                <w:sz w:val="18"/>
                <w:szCs w:val="18"/>
              </w:rPr>
            </w:pPr>
            <w:r>
              <w:rPr>
                <w:rFonts w:asciiTheme="minorHAnsi" w:eastAsia="Arial Unicode MS" w:hAnsiTheme="minorHAnsi" w:cs="Calibri"/>
                <w:sz w:val="18"/>
                <w:szCs w:val="18"/>
              </w:rPr>
              <w:t>Classroom Facilities Fund</w:t>
            </w:r>
          </w:p>
          <w:p w14:paraId="5A23063D" w14:textId="77777777" w:rsidR="00B16C9F" w:rsidRDefault="00B16C9F" w:rsidP="00B55EF4">
            <w:pPr>
              <w:tabs>
                <w:tab w:val="left" w:pos="1440"/>
                <w:tab w:val="decimal" w:pos="3690"/>
                <w:tab w:val="decimal" w:pos="5310"/>
                <w:tab w:val="decimal" w:pos="6300"/>
                <w:tab w:val="decimal" w:pos="7650"/>
              </w:tabs>
              <w:ind w:left="0"/>
              <w:rPr>
                <w:rFonts w:asciiTheme="minorHAnsi" w:eastAsia="Arial Unicode MS" w:hAnsiTheme="minorHAnsi" w:cs="Calibri"/>
                <w:sz w:val="18"/>
                <w:szCs w:val="18"/>
              </w:rPr>
            </w:pPr>
          </w:p>
        </w:tc>
        <w:tc>
          <w:tcPr>
            <w:tcW w:w="1710" w:type="dxa"/>
            <w:tcBorders>
              <w:top w:val="double" w:sz="4" w:space="0" w:color="auto"/>
              <w:left w:val="double" w:sz="4" w:space="0" w:color="auto"/>
              <w:bottom w:val="double" w:sz="4" w:space="0" w:color="auto"/>
              <w:right w:val="double" w:sz="4" w:space="0" w:color="auto"/>
            </w:tcBorders>
            <w:vAlign w:val="center"/>
          </w:tcPr>
          <w:p w14:paraId="0CB32BC7" w14:textId="77777777" w:rsidR="00B16C9F" w:rsidRDefault="00B16C9F" w:rsidP="00B55EF4">
            <w:pPr>
              <w:tabs>
                <w:tab w:val="left" w:pos="1440"/>
                <w:tab w:val="decimal" w:pos="3690"/>
                <w:tab w:val="decimal" w:pos="5310"/>
                <w:tab w:val="decimal" w:pos="6300"/>
                <w:tab w:val="decimal" w:pos="7650"/>
              </w:tabs>
              <w:ind w:left="0"/>
              <w:jc w:val="center"/>
              <w:rPr>
                <w:rFonts w:asciiTheme="minorHAnsi" w:eastAsia="Arial Unicode MS" w:hAnsiTheme="minorHAnsi" w:cs="Calibri"/>
                <w:sz w:val="18"/>
                <w:szCs w:val="18"/>
              </w:rPr>
            </w:pPr>
          </w:p>
        </w:tc>
        <w:tc>
          <w:tcPr>
            <w:tcW w:w="1495" w:type="dxa"/>
            <w:tcBorders>
              <w:top w:val="double" w:sz="4" w:space="0" w:color="auto"/>
              <w:left w:val="double" w:sz="4" w:space="0" w:color="auto"/>
              <w:bottom w:val="double" w:sz="4" w:space="0" w:color="auto"/>
              <w:right w:val="double" w:sz="4" w:space="0" w:color="auto"/>
            </w:tcBorders>
            <w:vAlign w:val="center"/>
          </w:tcPr>
          <w:p w14:paraId="50A32E0F" w14:textId="77777777" w:rsidR="00B16C9F" w:rsidRDefault="00B16C9F" w:rsidP="00B55EF4">
            <w:pPr>
              <w:tabs>
                <w:tab w:val="left" w:pos="1440"/>
                <w:tab w:val="decimal" w:pos="3690"/>
                <w:tab w:val="decimal" w:pos="5310"/>
                <w:tab w:val="decimal" w:pos="6300"/>
                <w:tab w:val="decimal" w:pos="7650"/>
              </w:tabs>
              <w:ind w:left="0"/>
              <w:jc w:val="center"/>
              <w:rPr>
                <w:rFonts w:asciiTheme="minorHAnsi" w:eastAsia="Arial Unicode MS" w:hAnsiTheme="minorHAnsi" w:cs="Calibri"/>
                <w:sz w:val="18"/>
                <w:szCs w:val="18"/>
              </w:rPr>
            </w:pPr>
            <w:r>
              <w:rPr>
                <w:rFonts w:asciiTheme="minorHAnsi" w:eastAsia="Arial Unicode MS" w:hAnsiTheme="minorHAnsi" w:cs="Calibri"/>
                <w:sz w:val="18"/>
                <w:szCs w:val="18"/>
              </w:rPr>
              <w:t>65,206</w:t>
            </w:r>
          </w:p>
        </w:tc>
        <w:tc>
          <w:tcPr>
            <w:tcW w:w="1680" w:type="dxa"/>
            <w:tcBorders>
              <w:top w:val="double" w:sz="4" w:space="0" w:color="auto"/>
              <w:left w:val="double" w:sz="4" w:space="0" w:color="auto"/>
              <w:bottom w:val="double" w:sz="4" w:space="0" w:color="auto"/>
              <w:right w:val="double" w:sz="4" w:space="0" w:color="auto"/>
            </w:tcBorders>
            <w:vAlign w:val="center"/>
          </w:tcPr>
          <w:p w14:paraId="1F2ADB34" w14:textId="77777777" w:rsidR="00B16C9F" w:rsidRDefault="00B16C9F" w:rsidP="00B55EF4">
            <w:pPr>
              <w:tabs>
                <w:tab w:val="left" w:pos="1440"/>
                <w:tab w:val="decimal" w:pos="3690"/>
                <w:tab w:val="decimal" w:pos="5310"/>
                <w:tab w:val="decimal" w:pos="6300"/>
                <w:tab w:val="decimal" w:pos="7650"/>
              </w:tabs>
              <w:ind w:left="0"/>
              <w:jc w:val="center"/>
              <w:rPr>
                <w:rFonts w:asciiTheme="minorHAnsi" w:eastAsia="Arial Unicode MS" w:hAnsiTheme="minorHAnsi" w:cs="Calibri"/>
                <w:sz w:val="18"/>
                <w:szCs w:val="18"/>
              </w:rPr>
            </w:pPr>
          </w:p>
        </w:tc>
        <w:tc>
          <w:tcPr>
            <w:tcW w:w="1680" w:type="dxa"/>
            <w:tcBorders>
              <w:top w:val="double" w:sz="4" w:space="0" w:color="auto"/>
              <w:left w:val="double" w:sz="4" w:space="0" w:color="auto"/>
              <w:bottom w:val="double" w:sz="4" w:space="0" w:color="auto"/>
              <w:right w:val="double" w:sz="4" w:space="0" w:color="auto"/>
            </w:tcBorders>
            <w:vAlign w:val="center"/>
          </w:tcPr>
          <w:p w14:paraId="4A2826FE" w14:textId="77777777" w:rsidR="00B16C9F" w:rsidRDefault="00B16C9F" w:rsidP="00B55EF4">
            <w:pPr>
              <w:tabs>
                <w:tab w:val="left" w:pos="1440"/>
                <w:tab w:val="decimal" w:pos="3690"/>
                <w:tab w:val="decimal" w:pos="5310"/>
                <w:tab w:val="decimal" w:pos="6300"/>
                <w:tab w:val="decimal" w:pos="7650"/>
              </w:tabs>
              <w:ind w:left="0"/>
              <w:jc w:val="center"/>
              <w:rPr>
                <w:rFonts w:asciiTheme="minorHAnsi" w:eastAsia="Arial Unicode MS" w:hAnsiTheme="minorHAnsi" w:cs="Calibri"/>
                <w:sz w:val="18"/>
                <w:szCs w:val="18"/>
              </w:rPr>
            </w:pPr>
            <w:r>
              <w:rPr>
                <w:rFonts w:asciiTheme="minorHAnsi" w:eastAsia="Arial Unicode MS" w:hAnsiTheme="minorHAnsi" w:cs="Calibri"/>
                <w:sz w:val="18"/>
                <w:szCs w:val="18"/>
              </w:rPr>
              <w:t>0.50</w:t>
            </w:r>
          </w:p>
        </w:tc>
      </w:tr>
      <w:tr w:rsidR="00B16C9F" w14:paraId="47E63AD7" w14:textId="77777777" w:rsidTr="00B55EF4">
        <w:trPr>
          <w:trHeight w:val="260"/>
        </w:trPr>
        <w:tc>
          <w:tcPr>
            <w:tcW w:w="2065" w:type="dxa"/>
            <w:tcBorders>
              <w:top w:val="double" w:sz="4" w:space="0" w:color="auto"/>
              <w:left w:val="double" w:sz="4" w:space="0" w:color="auto"/>
              <w:bottom w:val="double" w:sz="4" w:space="0" w:color="auto"/>
              <w:right w:val="double" w:sz="4" w:space="0" w:color="auto"/>
            </w:tcBorders>
            <w:vAlign w:val="center"/>
          </w:tcPr>
          <w:p w14:paraId="4258E849" w14:textId="77777777" w:rsidR="00B16C9F" w:rsidRDefault="00B16C9F" w:rsidP="00B55EF4">
            <w:pPr>
              <w:tabs>
                <w:tab w:val="left" w:pos="1440"/>
                <w:tab w:val="decimal" w:pos="3690"/>
                <w:tab w:val="decimal" w:pos="5310"/>
                <w:tab w:val="decimal" w:pos="6300"/>
                <w:tab w:val="decimal" w:pos="7650"/>
              </w:tabs>
              <w:ind w:left="0"/>
              <w:rPr>
                <w:rFonts w:asciiTheme="minorHAnsi" w:eastAsia="Arial Unicode MS" w:hAnsiTheme="minorHAnsi" w:cs="Calibri"/>
                <w:sz w:val="18"/>
                <w:szCs w:val="18"/>
              </w:rPr>
            </w:pPr>
            <w:r>
              <w:rPr>
                <w:rFonts w:asciiTheme="minorHAnsi" w:eastAsia="Arial Unicode MS" w:hAnsiTheme="minorHAnsi" w:cs="Calibri"/>
                <w:sz w:val="18"/>
                <w:szCs w:val="18"/>
              </w:rPr>
              <w:t>Total</w:t>
            </w:r>
          </w:p>
        </w:tc>
        <w:tc>
          <w:tcPr>
            <w:tcW w:w="1710" w:type="dxa"/>
            <w:tcBorders>
              <w:top w:val="double" w:sz="4" w:space="0" w:color="auto"/>
              <w:left w:val="double" w:sz="4" w:space="0" w:color="auto"/>
              <w:bottom w:val="double" w:sz="4" w:space="0" w:color="auto"/>
              <w:right w:val="double" w:sz="4" w:space="0" w:color="auto"/>
            </w:tcBorders>
            <w:vAlign w:val="center"/>
          </w:tcPr>
          <w:p w14:paraId="67D413C8" w14:textId="77777777" w:rsidR="00B16C9F" w:rsidRDefault="00B16C9F" w:rsidP="00B55EF4">
            <w:pPr>
              <w:tabs>
                <w:tab w:val="left" w:pos="1440"/>
                <w:tab w:val="decimal" w:pos="3690"/>
                <w:tab w:val="decimal" w:pos="5310"/>
                <w:tab w:val="decimal" w:pos="6300"/>
                <w:tab w:val="decimal" w:pos="7650"/>
              </w:tabs>
              <w:ind w:left="0"/>
              <w:jc w:val="center"/>
              <w:rPr>
                <w:rFonts w:asciiTheme="minorHAnsi" w:eastAsia="Arial Unicode MS" w:hAnsiTheme="minorHAnsi" w:cs="Calibri"/>
                <w:sz w:val="18"/>
                <w:szCs w:val="18"/>
              </w:rPr>
            </w:pPr>
            <w:r>
              <w:rPr>
                <w:rFonts w:asciiTheme="minorHAnsi" w:eastAsia="Arial Unicode MS" w:hAnsiTheme="minorHAnsi" w:cs="Calibri"/>
                <w:sz w:val="18"/>
                <w:szCs w:val="18"/>
              </w:rPr>
              <w:t>862,798</w:t>
            </w:r>
          </w:p>
        </w:tc>
        <w:tc>
          <w:tcPr>
            <w:tcW w:w="1495" w:type="dxa"/>
            <w:tcBorders>
              <w:top w:val="double" w:sz="4" w:space="0" w:color="auto"/>
              <w:left w:val="double" w:sz="4" w:space="0" w:color="auto"/>
              <w:bottom w:val="double" w:sz="4" w:space="0" w:color="auto"/>
              <w:right w:val="double" w:sz="4" w:space="0" w:color="auto"/>
            </w:tcBorders>
            <w:vAlign w:val="center"/>
          </w:tcPr>
          <w:p w14:paraId="4E07CE1A" w14:textId="77777777" w:rsidR="00B16C9F" w:rsidRDefault="00B16C9F" w:rsidP="00B55EF4">
            <w:pPr>
              <w:tabs>
                <w:tab w:val="left" w:pos="1440"/>
                <w:tab w:val="decimal" w:pos="3690"/>
                <w:tab w:val="decimal" w:pos="5310"/>
                <w:tab w:val="decimal" w:pos="6300"/>
                <w:tab w:val="decimal" w:pos="7650"/>
              </w:tabs>
              <w:ind w:left="0"/>
              <w:jc w:val="center"/>
              <w:rPr>
                <w:rFonts w:asciiTheme="minorHAnsi" w:eastAsia="Arial Unicode MS" w:hAnsiTheme="minorHAnsi" w:cs="Calibri"/>
                <w:sz w:val="18"/>
                <w:szCs w:val="18"/>
              </w:rPr>
            </w:pPr>
            <w:r>
              <w:rPr>
                <w:rFonts w:asciiTheme="minorHAnsi" w:eastAsia="Arial Unicode MS" w:hAnsiTheme="minorHAnsi" w:cs="Calibri"/>
                <w:sz w:val="18"/>
                <w:szCs w:val="18"/>
              </w:rPr>
              <w:t>4,210,460</w:t>
            </w:r>
          </w:p>
        </w:tc>
        <w:tc>
          <w:tcPr>
            <w:tcW w:w="1680" w:type="dxa"/>
            <w:tcBorders>
              <w:top w:val="double" w:sz="4" w:space="0" w:color="auto"/>
              <w:left w:val="double" w:sz="4" w:space="0" w:color="auto"/>
              <w:bottom w:val="double" w:sz="4" w:space="0" w:color="auto"/>
              <w:right w:val="double" w:sz="4" w:space="0" w:color="auto"/>
            </w:tcBorders>
            <w:vAlign w:val="center"/>
          </w:tcPr>
          <w:p w14:paraId="1C7A8B3F" w14:textId="77777777" w:rsidR="00B16C9F" w:rsidRDefault="00B16C9F" w:rsidP="00B55EF4">
            <w:pPr>
              <w:tabs>
                <w:tab w:val="left" w:pos="1440"/>
                <w:tab w:val="decimal" w:pos="3690"/>
                <w:tab w:val="decimal" w:pos="5310"/>
                <w:tab w:val="decimal" w:pos="6300"/>
                <w:tab w:val="decimal" w:pos="7650"/>
              </w:tabs>
              <w:ind w:left="0"/>
              <w:jc w:val="center"/>
              <w:rPr>
                <w:rFonts w:asciiTheme="minorHAnsi" w:eastAsia="Arial Unicode MS" w:hAnsiTheme="minorHAnsi" w:cs="Calibri"/>
                <w:sz w:val="18"/>
                <w:szCs w:val="18"/>
              </w:rPr>
            </w:pPr>
            <w:r>
              <w:rPr>
                <w:rFonts w:asciiTheme="minorHAnsi" w:eastAsia="Arial Unicode MS" w:hAnsiTheme="minorHAnsi" w:cs="Calibri"/>
                <w:sz w:val="18"/>
                <w:szCs w:val="18"/>
              </w:rPr>
              <w:t>6.00</w:t>
            </w:r>
          </w:p>
        </w:tc>
        <w:tc>
          <w:tcPr>
            <w:tcW w:w="1680" w:type="dxa"/>
            <w:tcBorders>
              <w:top w:val="double" w:sz="4" w:space="0" w:color="auto"/>
              <w:left w:val="double" w:sz="4" w:space="0" w:color="auto"/>
              <w:bottom w:val="double" w:sz="4" w:space="0" w:color="auto"/>
              <w:right w:val="double" w:sz="4" w:space="0" w:color="auto"/>
            </w:tcBorders>
            <w:vAlign w:val="center"/>
          </w:tcPr>
          <w:p w14:paraId="243CB486" w14:textId="77777777" w:rsidR="00B16C9F" w:rsidRDefault="00B16C9F" w:rsidP="00B55EF4">
            <w:pPr>
              <w:tabs>
                <w:tab w:val="left" w:pos="1440"/>
                <w:tab w:val="decimal" w:pos="3690"/>
                <w:tab w:val="decimal" w:pos="5310"/>
                <w:tab w:val="decimal" w:pos="6300"/>
                <w:tab w:val="decimal" w:pos="7650"/>
              </w:tabs>
              <w:ind w:left="0"/>
              <w:jc w:val="center"/>
              <w:rPr>
                <w:rFonts w:asciiTheme="minorHAnsi" w:eastAsia="Arial Unicode MS" w:hAnsiTheme="minorHAnsi" w:cs="Calibri"/>
                <w:sz w:val="18"/>
                <w:szCs w:val="18"/>
              </w:rPr>
            </w:pPr>
            <w:r>
              <w:rPr>
                <w:rFonts w:asciiTheme="minorHAnsi" w:eastAsia="Arial Unicode MS" w:hAnsiTheme="minorHAnsi" w:cs="Calibri"/>
                <w:sz w:val="18"/>
                <w:szCs w:val="18"/>
              </w:rPr>
              <w:t>49.75</w:t>
            </w:r>
          </w:p>
        </w:tc>
      </w:tr>
    </w:tbl>
    <w:p w14:paraId="666C32DA" w14:textId="77777777" w:rsidR="00B16C9F" w:rsidRDefault="00B16C9F" w:rsidP="00B16C9F">
      <w:pPr>
        <w:tabs>
          <w:tab w:val="left" w:pos="1440"/>
          <w:tab w:val="decimal" w:pos="3690"/>
          <w:tab w:val="decimal" w:pos="5310"/>
          <w:tab w:val="decimal" w:pos="6300"/>
          <w:tab w:val="decimal" w:pos="7650"/>
        </w:tabs>
        <w:rPr>
          <w:rFonts w:asciiTheme="minorHAnsi" w:eastAsia="Arial Unicode MS" w:hAnsiTheme="minorHAnsi" w:cs="Calibri"/>
          <w:sz w:val="18"/>
          <w:szCs w:val="18"/>
        </w:rPr>
      </w:pPr>
    </w:p>
    <w:p w14:paraId="0F5B6FB4" w14:textId="04F8B985" w:rsidR="00B16C9F" w:rsidRDefault="00B16C9F" w:rsidP="00687755">
      <w:pPr>
        <w:tabs>
          <w:tab w:val="left" w:pos="1440"/>
          <w:tab w:val="decimal" w:pos="3690"/>
          <w:tab w:val="decimal" w:pos="5310"/>
          <w:tab w:val="decimal" w:pos="6300"/>
          <w:tab w:val="decimal" w:pos="7650"/>
        </w:tabs>
        <w:ind w:left="0"/>
        <w:rPr>
          <w:rFonts w:asciiTheme="minorHAnsi" w:eastAsia="Arial Unicode MS" w:hAnsiTheme="minorHAnsi" w:cs="Calibri"/>
          <w:sz w:val="18"/>
          <w:szCs w:val="18"/>
        </w:rPr>
      </w:pPr>
    </w:p>
    <w:p w14:paraId="41D8F66D" w14:textId="77777777" w:rsidR="00B16C9F" w:rsidRDefault="00B16C9F" w:rsidP="00B16C9F">
      <w:pPr>
        <w:tabs>
          <w:tab w:val="left" w:pos="1440"/>
        </w:tabs>
        <w:rPr>
          <w:rFonts w:asciiTheme="minorHAnsi" w:eastAsia="Arial Unicode MS" w:hAnsiTheme="minorHAnsi" w:cs="Calibri"/>
          <w:szCs w:val="24"/>
        </w:rPr>
      </w:pPr>
      <w:r>
        <w:rPr>
          <w:rFonts w:asciiTheme="minorHAnsi" w:eastAsia="Arial Unicode MS" w:hAnsiTheme="minorHAnsi" w:cs="Calibri"/>
          <w:szCs w:val="24"/>
        </w:rPr>
        <w:tab/>
      </w:r>
    </w:p>
    <w:p w14:paraId="3B72899E" w14:textId="77777777" w:rsidR="00B16C9F" w:rsidRPr="00673BA6" w:rsidRDefault="00B16C9F" w:rsidP="00B16C9F">
      <w:pPr>
        <w:tabs>
          <w:tab w:val="left" w:pos="1440"/>
        </w:tabs>
        <w:jc w:val="center"/>
        <w:rPr>
          <w:rFonts w:asciiTheme="minorHAnsi" w:eastAsia="Arial Unicode MS" w:hAnsiTheme="minorHAnsi" w:cs="Calibri"/>
          <w:sz w:val="20"/>
        </w:rPr>
      </w:pPr>
      <w:r>
        <w:rPr>
          <w:rFonts w:asciiTheme="minorHAnsi" w:eastAsia="Arial Unicode MS" w:hAnsiTheme="minorHAnsi" w:cs="Calibri"/>
          <w:sz w:val="20"/>
        </w:rPr>
        <w:t>SCHEDULE B</w:t>
      </w:r>
    </w:p>
    <w:p w14:paraId="341639F5" w14:textId="77777777" w:rsidR="00B16C9F" w:rsidRPr="00673BA6" w:rsidRDefault="00B16C9F" w:rsidP="00B16C9F">
      <w:pPr>
        <w:tabs>
          <w:tab w:val="left" w:pos="1440"/>
        </w:tabs>
        <w:jc w:val="center"/>
        <w:rPr>
          <w:rFonts w:asciiTheme="minorHAnsi" w:eastAsia="Arial Unicode MS" w:hAnsiTheme="minorHAnsi" w:cs="Calibri"/>
          <w:sz w:val="20"/>
        </w:rPr>
      </w:pPr>
      <w:r>
        <w:rPr>
          <w:rFonts w:asciiTheme="minorHAnsi" w:eastAsia="Arial Unicode MS" w:hAnsiTheme="minorHAnsi" w:cs="Calibri"/>
          <w:sz w:val="20"/>
        </w:rPr>
        <w:t>LEVIES OUTSIDE 10 MILL LIMITATION, EXCLUSIVE OF DEBT LEVIES</w:t>
      </w:r>
    </w:p>
    <w:p w14:paraId="53BA3163" w14:textId="77777777" w:rsidR="00B16C9F" w:rsidRPr="00673BA6" w:rsidRDefault="00B16C9F" w:rsidP="00B16C9F">
      <w:pPr>
        <w:tabs>
          <w:tab w:val="left" w:pos="1440"/>
        </w:tabs>
        <w:jc w:val="center"/>
        <w:rPr>
          <w:rFonts w:asciiTheme="minorHAnsi" w:eastAsia="Arial Unicode MS" w:hAnsiTheme="minorHAnsi" w:cs="Calibri"/>
          <w:b/>
          <w:sz w:val="18"/>
          <w:szCs w:val="18"/>
        </w:rPr>
      </w:pPr>
    </w:p>
    <w:tbl>
      <w:tblPr>
        <w:tblStyle w:val="TableGrid"/>
        <w:tblW w:w="0" w:type="auto"/>
        <w:tblInd w:w="720" w:type="dxa"/>
        <w:tblLook w:val="04A0" w:firstRow="1" w:lastRow="0" w:firstColumn="1" w:lastColumn="0" w:noHBand="0" w:noVBand="1"/>
      </w:tblPr>
      <w:tblGrid>
        <w:gridCol w:w="3855"/>
        <w:gridCol w:w="1080"/>
        <w:gridCol w:w="1440"/>
        <w:gridCol w:w="2235"/>
      </w:tblGrid>
      <w:tr w:rsidR="00B16C9F" w14:paraId="59DA702C" w14:textId="77777777" w:rsidTr="00B55EF4">
        <w:trPr>
          <w:trHeight w:val="548"/>
        </w:trPr>
        <w:tc>
          <w:tcPr>
            <w:tcW w:w="3855" w:type="dxa"/>
            <w:tcBorders>
              <w:top w:val="double" w:sz="4" w:space="0" w:color="auto"/>
              <w:left w:val="double" w:sz="4" w:space="0" w:color="auto"/>
              <w:bottom w:val="double" w:sz="4" w:space="0" w:color="auto"/>
              <w:right w:val="double" w:sz="4" w:space="0" w:color="auto"/>
            </w:tcBorders>
          </w:tcPr>
          <w:p w14:paraId="29058473" w14:textId="77777777" w:rsidR="00B16C9F" w:rsidRDefault="00B16C9F" w:rsidP="00B55EF4">
            <w:pPr>
              <w:tabs>
                <w:tab w:val="left" w:pos="1440"/>
                <w:tab w:val="decimal" w:pos="3690"/>
                <w:tab w:val="decimal" w:pos="5310"/>
                <w:tab w:val="decimal" w:pos="6300"/>
                <w:tab w:val="decimal" w:pos="7650"/>
              </w:tabs>
              <w:ind w:left="0"/>
              <w:rPr>
                <w:rFonts w:asciiTheme="minorHAnsi" w:eastAsia="Arial Unicode MS" w:hAnsiTheme="minorHAnsi" w:cs="Calibri"/>
                <w:sz w:val="18"/>
                <w:szCs w:val="18"/>
              </w:rPr>
            </w:pPr>
          </w:p>
          <w:p w14:paraId="53B6EF51" w14:textId="77777777" w:rsidR="00B16C9F" w:rsidRDefault="00B16C9F" w:rsidP="00B55EF4">
            <w:pPr>
              <w:tabs>
                <w:tab w:val="left" w:pos="1440"/>
                <w:tab w:val="decimal" w:pos="3690"/>
                <w:tab w:val="decimal" w:pos="5310"/>
                <w:tab w:val="decimal" w:pos="6300"/>
                <w:tab w:val="decimal" w:pos="7650"/>
              </w:tabs>
              <w:ind w:left="0"/>
              <w:jc w:val="center"/>
              <w:rPr>
                <w:rFonts w:asciiTheme="minorHAnsi" w:eastAsia="Arial Unicode MS" w:hAnsiTheme="minorHAnsi" w:cs="Calibri"/>
                <w:sz w:val="18"/>
                <w:szCs w:val="18"/>
              </w:rPr>
            </w:pPr>
            <w:r>
              <w:rPr>
                <w:rFonts w:asciiTheme="minorHAnsi" w:eastAsia="Arial Unicode MS" w:hAnsiTheme="minorHAnsi" w:cs="Calibri"/>
                <w:sz w:val="18"/>
                <w:szCs w:val="18"/>
              </w:rPr>
              <w:t>FUND</w:t>
            </w:r>
          </w:p>
        </w:tc>
        <w:tc>
          <w:tcPr>
            <w:tcW w:w="1080" w:type="dxa"/>
            <w:tcBorders>
              <w:top w:val="double" w:sz="4" w:space="0" w:color="auto"/>
              <w:left w:val="double" w:sz="4" w:space="0" w:color="auto"/>
              <w:bottom w:val="double" w:sz="4" w:space="0" w:color="auto"/>
              <w:right w:val="double" w:sz="4" w:space="0" w:color="auto"/>
            </w:tcBorders>
          </w:tcPr>
          <w:p w14:paraId="2C07D177" w14:textId="77777777" w:rsidR="00B16C9F" w:rsidRDefault="00B16C9F" w:rsidP="00B55EF4">
            <w:pPr>
              <w:tabs>
                <w:tab w:val="left" w:pos="1440"/>
                <w:tab w:val="decimal" w:pos="3690"/>
                <w:tab w:val="decimal" w:pos="5310"/>
                <w:tab w:val="decimal" w:pos="6300"/>
                <w:tab w:val="decimal" w:pos="7650"/>
              </w:tabs>
              <w:ind w:left="0"/>
              <w:jc w:val="center"/>
              <w:rPr>
                <w:rFonts w:asciiTheme="minorHAnsi" w:eastAsia="Arial Unicode MS" w:hAnsiTheme="minorHAnsi" w:cs="Calibri"/>
                <w:sz w:val="18"/>
                <w:szCs w:val="18"/>
              </w:rPr>
            </w:pPr>
            <w:r>
              <w:rPr>
                <w:rFonts w:asciiTheme="minorHAnsi" w:eastAsia="Arial Unicode MS" w:hAnsiTheme="minorHAnsi" w:cs="Calibri"/>
                <w:sz w:val="18"/>
                <w:szCs w:val="18"/>
              </w:rPr>
              <w:t xml:space="preserve"> </w:t>
            </w:r>
          </w:p>
        </w:tc>
        <w:tc>
          <w:tcPr>
            <w:tcW w:w="1440" w:type="dxa"/>
            <w:tcBorders>
              <w:top w:val="double" w:sz="4" w:space="0" w:color="auto"/>
              <w:left w:val="double" w:sz="4" w:space="0" w:color="auto"/>
              <w:bottom w:val="double" w:sz="4" w:space="0" w:color="auto"/>
              <w:right w:val="double" w:sz="4" w:space="0" w:color="auto"/>
            </w:tcBorders>
          </w:tcPr>
          <w:p w14:paraId="42FB904E" w14:textId="77777777" w:rsidR="00B16C9F" w:rsidRDefault="00B16C9F" w:rsidP="00B55EF4">
            <w:pPr>
              <w:tabs>
                <w:tab w:val="left" w:pos="1440"/>
                <w:tab w:val="decimal" w:pos="3690"/>
                <w:tab w:val="decimal" w:pos="5310"/>
                <w:tab w:val="decimal" w:pos="6300"/>
                <w:tab w:val="decimal" w:pos="7650"/>
              </w:tabs>
              <w:ind w:left="0"/>
              <w:jc w:val="center"/>
              <w:rPr>
                <w:rFonts w:asciiTheme="minorHAnsi" w:eastAsia="Arial Unicode MS" w:hAnsiTheme="minorHAnsi" w:cs="Calibri"/>
                <w:sz w:val="18"/>
                <w:szCs w:val="18"/>
              </w:rPr>
            </w:pPr>
            <w:r>
              <w:rPr>
                <w:rFonts w:asciiTheme="minorHAnsi" w:eastAsia="Arial Unicode MS" w:hAnsiTheme="minorHAnsi" w:cs="Calibri"/>
                <w:sz w:val="18"/>
                <w:szCs w:val="18"/>
              </w:rPr>
              <w:t>Maximum Rate Authorized to be Levied</w:t>
            </w:r>
          </w:p>
        </w:tc>
        <w:tc>
          <w:tcPr>
            <w:tcW w:w="2235" w:type="dxa"/>
            <w:tcBorders>
              <w:top w:val="double" w:sz="4" w:space="0" w:color="auto"/>
              <w:left w:val="double" w:sz="4" w:space="0" w:color="auto"/>
              <w:bottom w:val="double" w:sz="4" w:space="0" w:color="auto"/>
              <w:right w:val="double" w:sz="4" w:space="0" w:color="auto"/>
            </w:tcBorders>
          </w:tcPr>
          <w:p w14:paraId="47DBE484" w14:textId="77777777" w:rsidR="00B16C9F" w:rsidRDefault="00B16C9F" w:rsidP="00B55EF4">
            <w:pPr>
              <w:tabs>
                <w:tab w:val="left" w:pos="1440"/>
                <w:tab w:val="decimal" w:pos="3690"/>
                <w:tab w:val="decimal" w:pos="5310"/>
                <w:tab w:val="decimal" w:pos="6300"/>
                <w:tab w:val="decimal" w:pos="7650"/>
              </w:tabs>
              <w:ind w:left="0"/>
              <w:jc w:val="center"/>
              <w:rPr>
                <w:rFonts w:asciiTheme="minorHAnsi" w:eastAsia="Arial Unicode MS" w:hAnsiTheme="minorHAnsi" w:cs="Calibri"/>
                <w:sz w:val="18"/>
                <w:szCs w:val="18"/>
              </w:rPr>
            </w:pPr>
            <w:r>
              <w:rPr>
                <w:rFonts w:asciiTheme="minorHAnsi" w:eastAsia="Arial Unicode MS" w:hAnsiTheme="minorHAnsi" w:cs="Calibri"/>
                <w:sz w:val="18"/>
                <w:szCs w:val="18"/>
              </w:rPr>
              <w:t>County Auditor’s Estimate of Yield of Levy (Carry to Schedule A, Column II)</w:t>
            </w:r>
          </w:p>
        </w:tc>
      </w:tr>
      <w:tr w:rsidR="00B16C9F" w14:paraId="292DCE42" w14:textId="77777777" w:rsidTr="00B55EF4">
        <w:tc>
          <w:tcPr>
            <w:tcW w:w="3855" w:type="dxa"/>
            <w:tcBorders>
              <w:top w:val="double" w:sz="4" w:space="0" w:color="auto"/>
              <w:left w:val="double" w:sz="4" w:space="0" w:color="auto"/>
              <w:bottom w:val="double" w:sz="4" w:space="0" w:color="auto"/>
              <w:right w:val="double" w:sz="4" w:space="0" w:color="auto"/>
            </w:tcBorders>
            <w:vAlign w:val="center"/>
          </w:tcPr>
          <w:p w14:paraId="2C0E281E" w14:textId="77777777" w:rsidR="00B16C9F" w:rsidRDefault="00B16C9F" w:rsidP="00B55EF4">
            <w:pPr>
              <w:tabs>
                <w:tab w:val="left" w:pos="1440"/>
                <w:tab w:val="decimal" w:pos="3690"/>
                <w:tab w:val="decimal" w:pos="5310"/>
                <w:tab w:val="decimal" w:pos="6300"/>
                <w:tab w:val="decimal" w:pos="7650"/>
              </w:tabs>
              <w:ind w:left="0"/>
              <w:rPr>
                <w:rFonts w:asciiTheme="minorHAnsi" w:eastAsia="Arial Unicode MS" w:hAnsiTheme="minorHAnsi" w:cs="Calibri"/>
                <w:sz w:val="18"/>
                <w:szCs w:val="18"/>
              </w:rPr>
            </w:pPr>
            <w:r w:rsidRPr="00155197">
              <w:rPr>
                <w:rFonts w:asciiTheme="minorHAnsi" w:eastAsia="Arial Unicode MS" w:hAnsiTheme="minorHAnsi" w:cs="Calibri"/>
                <w:b/>
                <w:sz w:val="18"/>
                <w:szCs w:val="18"/>
              </w:rPr>
              <w:t>General Fund</w:t>
            </w:r>
            <w:r>
              <w:rPr>
                <w:rFonts w:asciiTheme="minorHAnsi" w:eastAsia="Arial Unicode MS" w:hAnsiTheme="minorHAnsi" w:cs="Calibri"/>
                <w:b/>
                <w:sz w:val="18"/>
                <w:szCs w:val="18"/>
              </w:rPr>
              <w:t>:</w:t>
            </w:r>
          </w:p>
          <w:p w14:paraId="3625E276" w14:textId="77777777" w:rsidR="00B16C9F" w:rsidRDefault="00B16C9F" w:rsidP="00B55EF4">
            <w:pPr>
              <w:tabs>
                <w:tab w:val="left" w:pos="1440"/>
                <w:tab w:val="decimal" w:pos="3690"/>
                <w:tab w:val="decimal" w:pos="5310"/>
                <w:tab w:val="decimal" w:pos="6300"/>
                <w:tab w:val="decimal" w:pos="7650"/>
              </w:tabs>
              <w:ind w:left="0"/>
              <w:rPr>
                <w:rFonts w:asciiTheme="minorHAnsi" w:eastAsia="Arial Unicode MS" w:hAnsiTheme="minorHAnsi" w:cs="Calibri"/>
                <w:sz w:val="18"/>
                <w:szCs w:val="18"/>
              </w:rPr>
            </w:pPr>
            <w:r>
              <w:rPr>
                <w:rFonts w:asciiTheme="minorHAnsi" w:eastAsia="Arial Unicode MS" w:hAnsiTheme="minorHAnsi" w:cs="Calibri"/>
                <w:sz w:val="18"/>
                <w:szCs w:val="18"/>
              </w:rPr>
              <w:t xml:space="preserve">  Current Expense Levy authorized by voters on </w:t>
            </w:r>
          </w:p>
          <w:p w14:paraId="666DA15B" w14:textId="77777777" w:rsidR="00B16C9F" w:rsidRDefault="00B16C9F" w:rsidP="00B55EF4">
            <w:pPr>
              <w:tabs>
                <w:tab w:val="left" w:pos="1440"/>
                <w:tab w:val="decimal" w:pos="3690"/>
                <w:tab w:val="decimal" w:pos="5310"/>
                <w:tab w:val="decimal" w:pos="6300"/>
                <w:tab w:val="decimal" w:pos="7650"/>
              </w:tabs>
              <w:ind w:left="0"/>
              <w:rPr>
                <w:rFonts w:asciiTheme="minorHAnsi" w:eastAsia="Arial Unicode MS" w:hAnsiTheme="minorHAnsi" w:cs="Calibri"/>
                <w:sz w:val="18"/>
                <w:szCs w:val="18"/>
              </w:rPr>
            </w:pPr>
            <w:r>
              <w:rPr>
                <w:rFonts w:asciiTheme="minorHAnsi" w:eastAsia="Arial Unicode MS" w:hAnsiTheme="minorHAnsi" w:cs="Calibri"/>
                <w:sz w:val="18"/>
                <w:szCs w:val="18"/>
              </w:rPr>
              <w:t xml:space="preserve">    Continuous</w:t>
            </w:r>
          </w:p>
        </w:tc>
        <w:tc>
          <w:tcPr>
            <w:tcW w:w="1080" w:type="dxa"/>
            <w:tcBorders>
              <w:top w:val="double" w:sz="4" w:space="0" w:color="auto"/>
              <w:left w:val="double" w:sz="4" w:space="0" w:color="auto"/>
              <w:bottom w:val="double" w:sz="4" w:space="0" w:color="auto"/>
              <w:right w:val="double" w:sz="4" w:space="0" w:color="auto"/>
            </w:tcBorders>
            <w:vAlign w:val="center"/>
          </w:tcPr>
          <w:p w14:paraId="16D40DC2" w14:textId="77777777" w:rsidR="00B16C9F" w:rsidRDefault="00B16C9F" w:rsidP="00B55EF4">
            <w:pPr>
              <w:tabs>
                <w:tab w:val="left" w:pos="1440"/>
                <w:tab w:val="decimal" w:pos="3690"/>
                <w:tab w:val="decimal" w:pos="5310"/>
                <w:tab w:val="decimal" w:pos="6300"/>
                <w:tab w:val="decimal" w:pos="7650"/>
              </w:tabs>
              <w:ind w:left="0"/>
              <w:jc w:val="center"/>
              <w:rPr>
                <w:rFonts w:asciiTheme="minorHAnsi" w:eastAsia="Arial Unicode MS" w:hAnsiTheme="minorHAnsi" w:cs="Calibri"/>
                <w:sz w:val="18"/>
                <w:szCs w:val="18"/>
              </w:rPr>
            </w:pPr>
            <w:r>
              <w:rPr>
                <w:rFonts w:asciiTheme="minorHAnsi" w:eastAsia="Arial Unicode MS" w:hAnsiTheme="minorHAnsi" w:cs="Calibri"/>
                <w:sz w:val="18"/>
                <w:szCs w:val="18"/>
              </w:rPr>
              <w:t>00/00/76</w:t>
            </w:r>
          </w:p>
        </w:tc>
        <w:tc>
          <w:tcPr>
            <w:tcW w:w="1440" w:type="dxa"/>
            <w:tcBorders>
              <w:top w:val="double" w:sz="4" w:space="0" w:color="auto"/>
              <w:left w:val="double" w:sz="4" w:space="0" w:color="auto"/>
              <w:bottom w:val="double" w:sz="4" w:space="0" w:color="auto"/>
              <w:right w:val="double" w:sz="4" w:space="0" w:color="auto"/>
            </w:tcBorders>
            <w:vAlign w:val="center"/>
          </w:tcPr>
          <w:p w14:paraId="60207BF4" w14:textId="77777777" w:rsidR="00B16C9F" w:rsidRDefault="00B16C9F" w:rsidP="00B55EF4">
            <w:pPr>
              <w:tabs>
                <w:tab w:val="left" w:pos="1440"/>
                <w:tab w:val="decimal" w:pos="3690"/>
                <w:tab w:val="decimal" w:pos="5310"/>
                <w:tab w:val="decimal" w:pos="6300"/>
                <w:tab w:val="decimal" w:pos="7650"/>
              </w:tabs>
              <w:ind w:left="0"/>
              <w:jc w:val="center"/>
              <w:rPr>
                <w:rFonts w:asciiTheme="minorHAnsi" w:eastAsia="Arial Unicode MS" w:hAnsiTheme="minorHAnsi" w:cs="Calibri"/>
                <w:sz w:val="18"/>
                <w:szCs w:val="18"/>
              </w:rPr>
            </w:pPr>
            <w:r>
              <w:rPr>
                <w:rFonts w:asciiTheme="minorHAnsi" w:eastAsia="Arial Unicode MS" w:hAnsiTheme="minorHAnsi" w:cs="Calibri"/>
                <w:sz w:val="18"/>
                <w:szCs w:val="18"/>
              </w:rPr>
              <w:t>23.80</w:t>
            </w:r>
          </w:p>
        </w:tc>
        <w:tc>
          <w:tcPr>
            <w:tcW w:w="2235" w:type="dxa"/>
            <w:tcBorders>
              <w:top w:val="double" w:sz="4" w:space="0" w:color="auto"/>
              <w:left w:val="double" w:sz="4" w:space="0" w:color="auto"/>
              <w:bottom w:val="double" w:sz="4" w:space="0" w:color="auto"/>
              <w:right w:val="double" w:sz="4" w:space="0" w:color="auto"/>
            </w:tcBorders>
            <w:vAlign w:val="center"/>
          </w:tcPr>
          <w:p w14:paraId="59402D7C" w14:textId="77777777" w:rsidR="00B16C9F" w:rsidRDefault="00B16C9F" w:rsidP="00B55EF4">
            <w:pPr>
              <w:tabs>
                <w:tab w:val="left" w:pos="1440"/>
                <w:tab w:val="decimal" w:pos="3690"/>
                <w:tab w:val="decimal" w:pos="5310"/>
                <w:tab w:val="decimal" w:pos="6300"/>
                <w:tab w:val="decimal" w:pos="7650"/>
              </w:tabs>
              <w:ind w:left="0"/>
              <w:jc w:val="center"/>
              <w:rPr>
                <w:rFonts w:asciiTheme="minorHAnsi" w:eastAsia="Arial Unicode MS" w:hAnsiTheme="minorHAnsi" w:cs="Calibri"/>
                <w:sz w:val="18"/>
                <w:szCs w:val="18"/>
              </w:rPr>
            </w:pPr>
            <w:r>
              <w:rPr>
                <w:rFonts w:asciiTheme="minorHAnsi" w:eastAsia="Arial Unicode MS" w:hAnsiTheme="minorHAnsi" w:cs="Calibri"/>
                <w:sz w:val="18"/>
                <w:szCs w:val="18"/>
              </w:rPr>
              <w:t xml:space="preserve"> </w:t>
            </w:r>
          </w:p>
          <w:p w14:paraId="0E1DD2D4" w14:textId="77777777" w:rsidR="00B16C9F" w:rsidRDefault="00B16C9F" w:rsidP="00B55EF4">
            <w:pPr>
              <w:tabs>
                <w:tab w:val="left" w:pos="1440"/>
                <w:tab w:val="decimal" w:pos="3690"/>
                <w:tab w:val="decimal" w:pos="5310"/>
                <w:tab w:val="decimal" w:pos="6300"/>
                <w:tab w:val="decimal" w:pos="7650"/>
              </w:tabs>
              <w:ind w:left="0"/>
              <w:jc w:val="center"/>
              <w:rPr>
                <w:rFonts w:asciiTheme="minorHAnsi" w:eastAsia="Arial Unicode MS" w:hAnsiTheme="minorHAnsi" w:cs="Calibri"/>
                <w:sz w:val="18"/>
                <w:szCs w:val="18"/>
              </w:rPr>
            </w:pPr>
            <w:r>
              <w:rPr>
                <w:rFonts w:asciiTheme="minorHAnsi" w:eastAsia="Arial Unicode MS" w:hAnsiTheme="minorHAnsi" w:cs="Calibri"/>
                <w:sz w:val="18"/>
                <w:szCs w:val="18"/>
              </w:rPr>
              <w:t xml:space="preserve"> </w:t>
            </w:r>
          </w:p>
        </w:tc>
      </w:tr>
      <w:tr w:rsidR="00B16C9F" w14:paraId="4E813ECD" w14:textId="77777777" w:rsidTr="00B55EF4">
        <w:tc>
          <w:tcPr>
            <w:tcW w:w="3855" w:type="dxa"/>
            <w:tcBorders>
              <w:top w:val="double" w:sz="4" w:space="0" w:color="auto"/>
              <w:left w:val="double" w:sz="4" w:space="0" w:color="auto"/>
              <w:bottom w:val="double" w:sz="4" w:space="0" w:color="auto"/>
              <w:right w:val="double" w:sz="4" w:space="0" w:color="auto"/>
            </w:tcBorders>
            <w:vAlign w:val="center"/>
          </w:tcPr>
          <w:p w14:paraId="5D4E7924" w14:textId="77777777" w:rsidR="00B16C9F" w:rsidRDefault="00B16C9F" w:rsidP="00B55EF4">
            <w:pPr>
              <w:tabs>
                <w:tab w:val="left" w:pos="1440"/>
                <w:tab w:val="decimal" w:pos="3690"/>
                <w:tab w:val="decimal" w:pos="5310"/>
                <w:tab w:val="decimal" w:pos="6300"/>
                <w:tab w:val="decimal" w:pos="7650"/>
              </w:tabs>
              <w:ind w:left="0"/>
              <w:rPr>
                <w:rFonts w:asciiTheme="minorHAnsi" w:eastAsia="Arial Unicode MS" w:hAnsiTheme="minorHAnsi" w:cs="Calibri"/>
                <w:sz w:val="18"/>
                <w:szCs w:val="18"/>
              </w:rPr>
            </w:pPr>
            <w:r>
              <w:rPr>
                <w:rFonts w:asciiTheme="minorHAnsi" w:eastAsia="Arial Unicode MS" w:hAnsiTheme="minorHAnsi" w:cs="Calibri"/>
                <w:sz w:val="18"/>
                <w:szCs w:val="18"/>
              </w:rPr>
              <w:t xml:space="preserve">  Current Expense Levy authorized by voters on</w:t>
            </w:r>
          </w:p>
          <w:p w14:paraId="268A38A4" w14:textId="77777777" w:rsidR="00B16C9F" w:rsidRDefault="00B16C9F" w:rsidP="00B55EF4">
            <w:pPr>
              <w:tabs>
                <w:tab w:val="left" w:pos="1440"/>
                <w:tab w:val="decimal" w:pos="3690"/>
                <w:tab w:val="decimal" w:pos="5310"/>
                <w:tab w:val="decimal" w:pos="6300"/>
                <w:tab w:val="decimal" w:pos="7650"/>
              </w:tabs>
              <w:ind w:left="0"/>
              <w:rPr>
                <w:rFonts w:asciiTheme="minorHAnsi" w:eastAsia="Arial Unicode MS" w:hAnsiTheme="minorHAnsi" w:cs="Calibri"/>
                <w:sz w:val="18"/>
                <w:szCs w:val="18"/>
              </w:rPr>
            </w:pPr>
            <w:r>
              <w:rPr>
                <w:rFonts w:asciiTheme="minorHAnsi" w:eastAsia="Arial Unicode MS" w:hAnsiTheme="minorHAnsi" w:cs="Calibri"/>
                <w:sz w:val="18"/>
                <w:szCs w:val="18"/>
              </w:rPr>
              <w:t xml:space="preserve">    Continuous</w:t>
            </w:r>
          </w:p>
        </w:tc>
        <w:tc>
          <w:tcPr>
            <w:tcW w:w="1080" w:type="dxa"/>
            <w:tcBorders>
              <w:top w:val="double" w:sz="4" w:space="0" w:color="auto"/>
              <w:left w:val="double" w:sz="4" w:space="0" w:color="auto"/>
              <w:bottom w:val="double" w:sz="4" w:space="0" w:color="auto"/>
              <w:right w:val="double" w:sz="4" w:space="0" w:color="auto"/>
            </w:tcBorders>
            <w:vAlign w:val="center"/>
          </w:tcPr>
          <w:p w14:paraId="1FABA7E6" w14:textId="77777777" w:rsidR="00B16C9F" w:rsidRDefault="00B16C9F" w:rsidP="00B55EF4">
            <w:pPr>
              <w:tabs>
                <w:tab w:val="left" w:pos="1440"/>
                <w:tab w:val="decimal" w:pos="3690"/>
                <w:tab w:val="decimal" w:pos="5310"/>
                <w:tab w:val="decimal" w:pos="6300"/>
                <w:tab w:val="decimal" w:pos="7650"/>
              </w:tabs>
              <w:ind w:left="0"/>
              <w:jc w:val="center"/>
              <w:rPr>
                <w:rFonts w:asciiTheme="minorHAnsi" w:eastAsia="Arial Unicode MS" w:hAnsiTheme="minorHAnsi" w:cs="Calibri"/>
                <w:sz w:val="18"/>
                <w:szCs w:val="18"/>
              </w:rPr>
            </w:pPr>
            <w:r>
              <w:rPr>
                <w:rFonts w:asciiTheme="minorHAnsi" w:eastAsia="Arial Unicode MS" w:hAnsiTheme="minorHAnsi" w:cs="Calibri"/>
                <w:sz w:val="18"/>
                <w:szCs w:val="18"/>
              </w:rPr>
              <w:t>06/02/81</w:t>
            </w:r>
          </w:p>
        </w:tc>
        <w:tc>
          <w:tcPr>
            <w:tcW w:w="1440" w:type="dxa"/>
            <w:tcBorders>
              <w:top w:val="double" w:sz="4" w:space="0" w:color="auto"/>
              <w:left w:val="double" w:sz="4" w:space="0" w:color="auto"/>
              <w:bottom w:val="double" w:sz="4" w:space="0" w:color="auto"/>
              <w:right w:val="double" w:sz="4" w:space="0" w:color="auto"/>
            </w:tcBorders>
            <w:vAlign w:val="center"/>
          </w:tcPr>
          <w:p w14:paraId="1754DE80" w14:textId="77777777" w:rsidR="00B16C9F" w:rsidRDefault="00B16C9F" w:rsidP="00B55EF4">
            <w:pPr>
              <w:tabs>
                <w:tab w:val="left" w:pos="1440"/>
                <w:tab w:val="decimal" w:pos="3690"/>
                <w:tab w:val="decimal" w:pos="5310"/>
                <w:tab w:val="decimal" w:pos="6300"/>
                <w:tab w:val="decimal" w:pos="7650"/>
              </w:tabs>
              <w:ind w:left="0"/>
              <w:jc w:val="center"/>
              <w:rPr>
                <w:rFonts w:asciiTheme="minorHAnsi" w:eastAsia="Arial Unicode MS" w:hAnsiTheme="minorHAnsi" w:cs="Calibri"/>
                <w:sz w:val="18"/>
                <w:szCs w:val="18"/>
              </w:rPr>
            </w:pPr>
            <w:r>
              <w:rPr>
                <w:rFonts w:asciiTheme="minorHAnsi" w:eastAsia="Arial Unicode MS" w:hAnsiTheme="minorHAnsi" w:cs="Calibri"/>
                <w:sz w:val="18"/>
                <w:szCs w:val="18"/>
              </w:rPr>
              <w:t>6.80</w:t>
            </w:r>
          </w:p>
        </w:tc>
        <w:tc>
          <w:tcPr>
            <w:tcW w:w="2235" w:type="dxa"/>
            <w:tcBorders>
              <w:top w:val="double" w:sz="4" w:space="0" w:color="auto"/>
              <w:left w:val="double" w:sz="4" w:space="0" w:color="auto"/>
              <w:bottom w:val="double" w:sz="4" w:space="0" w:color="auto"/>
              <w:right w:val="double" w:sz="4" w:space="0" w:color="auto"/>
            </w:tcBorders>
            <w:vAlign w:val="center"/>
          </w:tcPr>
          <w:p w14:paraId="2DE893F7" w14:textId="77777777" w:rsidR="00B16C9F" w:rsidRDefault="00B16C9F" w:rsidP="00B55EF4">
            <w:pPr>
              <w:tabs>
                <w:tab w:val="left" w:pos="1440"/>
                <w:tab w:val="decimal" w:pos="3690"/>
                <w:tab w:val="decimal" w:pos="5310"/>
                <w:tab w:val="decimal" w:pos="6300"/>
                <w:tab w:val="decimal" w:pos="7650"/>
              </w:tabs>
              <w:ind w:left="0"/>
              <w:jc w:val="center"/>
              <w:rPr>
                <w:rFonts w:asciiTheme="minorHAnsi" w:eastAsia="Arial Unicode MS" w:hAnsiTheme="minorHAnsi" w:cs="Calibri"/>
                <w:sz w:val="18"/>
                <w:szCs w:val="18"/>
              </w:rPr>
            </w:pPr>
            <w:r>
              <w:rPr>
                <w:rFonts w:asciiTheme="minorHAnsi" w:eastAsia="Arial Unicode MS" w:hAnsiTheme="minorHAnsi" w:cs="Calibri"/>
                <w:sz w:val="18"/>
                <w:szCs w:val="18"/>
              </w:rPr>
              <w:t xml:space="preserve"> </w:t>
            </w:r>
          </w:p>
        </w:tc>
      </w:tr>
      <w:tr w:rsidR="00B16C9F" w14:paraId="50C58E9C" w14:textId="77777777" w:rsidTr="00B55EF4">
        <w:trPr>
          <w:trHeight w:val="260"/>
        </w:trPr>
        <w:tc>
          <w:tcPr>
            <w:tcW w:w="3855" w:type="dxa"/>
            <w:tcBorders>
              <w:top w:val="double" w:sz="4" w:space="0" w:color="auto"/>
              <w:left w:val="double" w:sz="4" w:space="0" w:color="auto"/>
              <w:bottom w:val="double" w:sz="4" w:space="0" w:color="auto"/>
              <w:right w:val="double" w:sz="4" w:space="0" w:color="auto"/>
            </w:tcBorders>
            <w:vAlign w:val="center"/>
          </w:tcPr>
          <w:p w14:paraId="4F5310AB" w14:textId="77777777" w:rsidR="00B16C9F" w:rsidRDefault="00B16C9F" w:rsidP="00B55EF4">
            <w:pPr>
              <w:tabs>
                <w:tab w:val="left" w:pos="1440"/>
                <w:tab w:val="decimal" w:pos="3690"/>
                <w:tab w:val="decimal" w:pos="5310"/>
                <w:tab w:val="decimal" w:pos="6300"/>
                <w:tab w:val="decimal" w:pos="7650"/>
              </w:tabs>
              <w:ind w:left="0"/>
              <w:rPr>
                <w:rFonts w:asciiTheme="minorHAnsi" w:eastAsia="Arial Unicode MS" w:hAnsiTheme="minorHAnsi" w:cs="Calibri"/>
                <w:sz w:val="18"/>
                <w:szCs w:val="18"/>
              </w:rPr>
            </w:pPr>
            <w:r>
              <w:rPr>
                <w:rFonts w:asciiTheme="minorHAnsi" w:eastAsia="Arial Unicode MS" w:hAnsiTheme="minorHAnsi" w:cs="Calibri"/>
                <w:sz w:val="18"/>
                <w:szCs w:val="18"/>
              </w:rPr>
              <w:t xml:space="preserve">  Current Expense Levy authorized by voters on</w:t>
            </w:r>
          </w:p>
          <w:p w14:paraId="40B353ED" w14:textId="77777777" w:rsidR="00B16C9F" w:rsidRDefault="00B16C9F" w:rsidP="00B55EF4">
            <w:pPr>
              <w:tabs>
                <w:tab w:val="left" w:pos="1440"/>
                <w:tab w:val="decimal" w:pos="3690"/>
                <w:tab w:val="decimal" w:pos="5310"/>
                <w:tab w:val="decimal" w:pos="6300"/>
                <w:tab w:val="decimal" w:pos="7650"/>
              </w:tabs>
              <w:ind w:left="0"/>
              <w:rPr>
                <w:rFonts w:asciiTheme="minorHAnsi" w:eastAsia="Arial Unicode MS" w:hAnsiTheme="minorHAnsi" w:cs="Calibri"/>
                <w:sz w:val="18"/>
                <w:szCs w:val="18"/>
              </w:rPr>
            </w:pPr>
            <w:r>
              <w:rPr>
                <w:rFonts w:asciiTheme="minorHAnsi" w:eastAsia="Arial Unicode MS" w:hAnsiTheme="minorHAnsi" w:cs="Calibri"/>
                <w:sz w:val="18"/>
                <w:szCs w:val="18"/>
              </w:rPr>
              <w:t xml:space="preserve">    Continuous</w:t>
            </w:r>
          </w:p>
        </w:tc>
        <w:tc>
          <w:tcPr>
            <w:tcW w:w="1080" w:type="dxa"/>
            <w:tcBorders>
              <w:top w:val="double" w:sz="4" w:space="0" w:color="auto"/>
              <w:left w:val="double" w:sz="4" w:space="0" w:color="auto"/>
              <w:bottom w:val="double" w:sz="4" w:space="0" w:color="auto"/>
              <w:right w:val="double" w:sz="4" w:space="0" w:color="auto"/>
            </w:tcBorders>
            <w:vAlign w:val="center"/>
          </w:tcPr>
          <w:p w14:paraId="3AA782D7" w14:textId="77777777" w:rsidR="00B16C9F" w:rsidRDefault="00B16C9F" w:rsidP="00B55EF4">
            <w:pPr>
              <w:tabs>
                <w:tab w:val="left" w:pos="1440"/>
                <w:tab w:val="decimal" w:pos="3690"/>
                <w:tab w:val="decimal" w:pos="5310"/>
                <w:tab w:val="decimal" w:pos="6300"/>
                <w:tab w:val="decimal" w:pos="7650"/>
              </w:tabs>
              <w:ind w:left="0"/>
              <w:jc w:val="center"/>
              <w:rPr>
                <w:rFonts w:asciiTheme="minorHAnsi" w:eastAsia="Arial Unicode MS" w:hAnsiTheme="minorHAnsi" w:cs="Calibri"/>
                <w:sz w:val="18"/>
                <w:szCs w:val="18"/>
              </w:rPr>
            </w:pPr>
            <w:r>
              <w:rPr>
                <w:rFonts w:asciiTheme="minorHAnsi" w:eastAsia="Arial Unicode MS" w:hAnsiTheme="minorHAnsi" w:cs="Calibri"/>
                <w:sz w:val="18"/>
                <w:szCs w:val="18"/>
              </w:rPr>
              <w:t>02/07/95</w:t>
            </w:r>
          </w:p>
        </w:tc>
        <w:tc>
          <w:tcPr>
            <w:tcW w:w="1440" w:type="dxa"/>
            <w:tcBorders>
              <w:top w:val="double" w:sz="4" w:space="0" w:color="auto"/>
              <w:left w:val="double" w:sz="4" w:space="0" w:color="auto"/>
              <w:bottom w:val="double" w:sz="4" w:space="0" w:color="auto"/>
              <w:right w:val="double" w:sz="4" w:space="0" w:color="auto"/>
            </w:tcBorders>
            <w:vAlign w:val="center"/>
          </w:tcPr>
          <w:p w14:paraId="4753407B" w14:textId="77777777" w:rsidR="00B16C9F" w:rsidRDefault="00B16C9F" w:rsidP="00B55EF4">
            <w:pPr>
              <w:tabs>
                <w:tab w:val="left" w:pos="1440"/>
                <w:tab w:val="decimal" w:pos="3690"/>
                <w:tab w:val="decimal" w:pos="5310"/>
                <w:tab w:val="decimal" w:pos="6300"/>
                <w:tab w:val="decimal" w:pos="7650"/>
              </w:tabs>
              <w:ind w:left="0"/>
              <w:jc w:val="center"/>
              <w:rPr>
                <w:rFonts w:asciiTheme="minorHAnsi" w:eastAsia="Arial Unicode MS" w:hAnsiTheme="minorHAnsi" w:cs="Calibri"/>
                <w:sz w:val="18"/>
                <w:szCs w:val="18"/>
              </w:rPr>
            </w:pPr>
            <w:r>
              <w:rPr>
                <w:rFonts w:asciiTheme="minorHAnsi" w:eastAsia="Arial Unicode MS" w:hAnsiTheme="minorHAnsi" w:cs="Calibri"/>
                <w:sz w:val="18"/>
                <w:szCs w:val="18"/>
              </w:rPr>
              <w:t>7.50</w:t>
            </w:r>
          </w:p>
        </w:tc>
        <w:tc>
          <w:tcPr>
            <w:tcW w:w="2235" w:type="dxa"/>
            <w:tcBorders>
              <w:top w:val="double" w:sz="4" w:space="0" w:color="auto"/>
              <w:left w:val="double" w:sz="4" w:space="0" w:color="auto"/>
              <w:bottom w:val="double" w:sz="4" w:space="0" w:color="auto"/>
              <w:right w:val="double" w:sz="4" w:space="0" w:color="auto"/>
            </w:tcBorders>
            <w:vAlign w:val="center"/>
          </w:tcPr>
          <w:p w14:paraId="5FDD885F" w14:textId="77777777" w:rsidR="00B16C9F" w:rsidRDefault="00B16C9F" w:rsidP="00B55EF4">
            <w:pPr>
              <w:tabs>
                <w:tab w:val="left" w:pos="1440"/>
                <w:tab w:val="decimal" w:pos="3690"/>
                <w:tab w:val="decimal" w:pos="5310"/>
                <w:tab w:val="decimal" w:pos="6300"/>
                <w:tab w:val="decimal" w:pos="7650"/>
              </w:tabs>
              <w:ind w:left="0"/>
              <w:jc w:val="center"/>
              <w:rPr>
                <w:rFonts w:asciiTheme="minorHAnsi" w:eastAsia="Arial Unicode MS" w:hAnsiTheme="minorHAnsi" w:cs="Calibri"/>
                <w:sz w:val="18"/>
                <w:szCs w:val="18"/>
              </w:rPr>
            </w:pPr>
            <w:r>
              <w:rPr>
                <w:rFonts w:asciiTheme="minorHAnsi" w:eastAsia="Arial Unicode MS" w:hAnsiTheme="minorHAnsi" w:cs="Calibri"/>
                <w:sz w:val="18"/>
                <w:szCs w:val="18"/>
              </w:rPr>
              <w:t xml:space="preserve"> </w:t>
            </w:r>
          </w:p>
        </w:tc>
      </w:tr>
      <w:tr w:rsidR="00B16C9F" w14:paraId="371E608D" w14:textId="77777777" w:rsidTr="00B55EF4">
        <w:trPr>
          <w:trHeight w:val="260"/>
        </w:trPr>
        <w:tc>
          <w:tcPr>
            <w:tcW w:w="3855" w:type="dxa"/>
            <w:tcBorders>
              <w:top w:val="double" w:sz="4" w:space="0" w:color="auto"/>
              <w:left w:val="double" w:sz="4" w:space="0" w:color="auto"/>
              <w:bottom w:val="double" w:sz="4" w:space="0" w:color="auto"/>
              <w:right w:val="double" w:sz="4" w:space="0" w:color="auto"/>
            </w:tcBorders>
            <w:vAlign w:val="center"/>
          </w:tcPr>
          <w:p w14:paraId="45FCD84E" w14:textId="77777777" w:rsidR="00B16C9F" w:rsidRDefault="00B16C9F" w:rsidP="00B55EF4">
            <w:pPr>
              <w:tabs>
                <w:tab w:val="left" w:pos="1440"/>
                <w:tab w:val="decimal" w:pos="3690"/>
                <w:tab w:val="decimal" w:pos="5310"/>
                <w:tab w:val="decimal" w:pos="6300"/>
                <w:tab w:val="decimal" w:pos="7650"/>
              </w:tabs>
              <w:ind w:left="0"/>
              <w:rPr>
                <w:rFonts w:asciiTheme="minorHAnsi" w:eastAsia="Arial Unicode MS" w:hAnsiTheme="minorHAnsi" w:cs="Calibri"/>
                <w:sz w:val="18"/>
                <w:szCs w:val="18"/>
              </w:rPr>
            </w:pPr>
            <w:r>
              <w:rPr>
                <w:rFonts w:asciiTheme="minorHAnsi" w:eastAsia="Arial Unicode MS" w:hAnsiTheme="minorHAnsi" w:cs="Calibri"/>
                <w:sz w:val="18"/>
                <w:szCs w:val="18"/>
              </w:rPr>
              <w:lastRenderedPageBreak/>
              <w:t xml:space="preserve">  Current Expense Levy authorized by voters on</w:t>
            </w:r>
          </w:p>
          <w:p w14:paraId="1002F5D1" w14:textId="77777777" w:rsidR="00B16C9F" w:rsidRDefault="00B16C9F" w:rsidP="00B55EF4">
            <w:pPr>
              <w:tabs>
                <w:tab w:val="left" w:pos="1440"/>
                <w:tab w:val="decimal" w:pos="3690"/>
                <w:tab w:val="decimal" w:pos="5310"/>
                <w:tab w:val="decimal" w:pos="6300"/>
                <w:tab w:val="decimal" w:pos="7650"/>
              </w:tabs>
              <w:ind w:left="0"/>
              <w:rPr>
                <w:rFonts w:asciiTheme="minorHAnsi" w:eastAsia="Arial Unicode MS" w:hAnsiTheme="minorHAnsi" w:cs="Calibri"/>
                <w:sz w:val="18"/>
                <w:szCs w:val="18"/>
              </w:rPr>
            </w:pPr>
            <w:r>
              <w:rPr>
                <w:rFonts w:asciiTheme="minorHAnsi" w:eastAsia="Arial Unicode MS" w:hAnsiTheme="minorHAnsi" w:cs="Calibri"/>
                <w:sz w:val="18"/>
                <w:szCs w:val="18"/>
              </w:rPr>
              <w:t xml:space="preserve">    Continuous</w:t>
            </w:r>
          </w:p>
        </w:tc>
        <w:tc>
          <w:tcPr>
            <w:tcW w:w="1080" w:type="dxa"/>
            <w:tcBorders>
              <w:top w:val="double" w:sz="4" w:space="0" w:color="auto"/>
              <w:left w:val="double" w:sz="4" w:space="0" w:color="auto"/>
              <w:bottom w:val="double" w:sz="4" w:space="0" w:color="auto"/>
              <w:right w:val="double" w:sz="4" w:space="0" w:color="auto"/>
            </w:tcBorders>
            <w:vAlign w:val="center"/>
          </w:tcPr>
          <w:p w14:paraId="5C9CFF5B" w14:textId="77777777" w:rsidR="00B16C9F" w:rsidRDefault="00B16C9F" w:rsidP="00B55EF4">
            <w:pPr>
              <w:tabs>
                <w:tab w:val="left" w:pos="1440"/>
                <w:tab w:val="decimal" w:pos="3690"/>
                <w:tab w:val="decimal" w:pos="5310"/>
                <w:tab w:val="decimal" w:pos="6300"/>
                <w:tab w:val="decimal" w:pos="7650"/>
              </w:tabs>
              <w:ind w:left="0"/>
              <w:jc w:val="center"/>
              <w:rPr>
                <w:rFonts w:asciiTheme="minorHAnsi" w:eastAsia="Arial Unicode MS" w:hAnsiTheme="minorHAnsi" w:cs="Calibri"/>
                <w:sz w:val="18"/>
                <w:szCs w:val="18"/>
              </w:rPr>
            </w:pPr>
            <w:r>
              <w:rPr>
                <w:rFonts w:asciiTheme="minorHAnsi" w:eastAsia="Arial Unicode MS" w:hAnsiTheme="minorHAnsi" w:cs="Calibri"/>
                <w:sz w:val="18"/>
                <w:szCs w:val="18"/>
              </w:rPr>
              <w:t>05/07/13</w:t>
            </w:r>
          </w:p>
        </w:tc>
        <w:tc>
          <w:tcPr>
            <w:tcW w:w="1440" w:type="dxa"/>
            <w:tcBorders>
              <w:top w:val="double" w:sz="4" w:space="0" w:color="auto"/>
              <w:left w:val="double" w:sz="4" w:space="0" w:color="auto"/>
              <w:bottom w:val="double" w:sz="4" w:space="0" w:color="auto"/>
              <w:right w:val="double" w:sz="4" w:space="0" w:color="auto"/>
            </w:tcBorders>
            <w:vAlign w:val="center"/>
          </w:tcPr>
          <w:p w14:paraId="0DFD3B40" w14:textId="77777777" w:rsidR="00B16C9F" w:rsidRDefault="00B16C9F" w:rsidP="00B55EF4">
            <w:pPr>
              <w:tabs>
                <w:tab w:val="left" w:pos="1440"/>
                <w:tab w:val="decimal" w:pos="3690"/>
                <w:tab w:val="decimal" w:pos="5310"/>
                <w:tab w:val="decimal" w:pos="6300"/>
                <w:tab w:val="decimal" w:pos="7650"/>
              </w:tabs>
              <w:ind w:left="0"/>
              <w:jc w:val="center"/>
              <w:rPr>
                <w:rFonts w:asciiTheme="minorHAnsi" w:eastAsia="Arial Unicode MS" w:hAnsiTheme="minorHAnsi" w:cs="Calibri"/>
                <w:sz w:val="18"/>
                <w:szCs w:val="18"/>
              </w:rPr>
            </w:pPr>
            <w:r>
              <w:rPr>
                <w:rFonts w:asciiTheme="minorHAnsi" w:eastAsia="Arial Unicode MS" w:hAnsiTheme="minorHAnsi" w:cs="Calibri"/>
                <w:sz w:val="18"/>
                <w:szCs w:val="18"/>
              </w:rPr>
              <w:t>4.85</w:t>
            </w:r>
          </w:p>
        </w:tc>
        <w:tc>
          <w:tcPr>
            <w:tcW w:w="2235" w:type="dxa"/>
            <w:tcBorders>
              <w:top w:val="double" w:sz="4" w:space="0" w:color="auto"/>
              <w:left w:val="double" w:sz="4" w:space="0" w:color="auto"/>
              <w:bottom w:val="double" w:sz="4" w:space="0" w:color="auto"/>
              <w:right w:val="double" w:sz="4" w:space="0" w:color="auto"/>
            </w:tcBorders>
            <w:vAlign w:val="center"/>
          </w:tcPr>
          <w:p w14:paraId="46D6BD06" w14:textId="77777777" w:rsidR="00B16C9F" w:rsidRDefault="00B16C9F" w:rsidP="00B55EF4">
            <w:pPr>
              <w:tabs>
                <w:tab w:val="left" w:pos="1440"/>
                <w:tab w:val="decimal" w:pos="3690"/>
                <w:tab w:val="decimal" w:pos="5310"/>
                <w:tab w:val="decimal" w:pos="6300"/>
                <w:tab w:val="decimal" w:pos="7650"/>
              </w:tabs>
              <w:ind w:left="0"/>
              <w:jc w:val="center"/>
              <w:rPr>
                <w:rFonts w:asciiTheme="minorHAnsi" w:eastAsia="Arial Unicode MS" w:hAnsiTheme="minorHAnsi" w:cs="Calibri"/>
                <w:sz w:val="18"/>
                <w:szCs w:val="18"/>
              </w:rPr>
            </w:pPr>
            <w:r>
              <w:rPr>
                <w:rFonts w:asciiTheme="minorHAnsi" w:eastAsia="Arial Unicode MS" w:hAnsiTheme="minorHAnsi" w:cs="Calibri"/>
                <w:sz w:val="18"/>
                <w:szCs w:val="18"/>
              </w:rPr>
              <w:t xml:space="preserve"> </w:t>
            </w:r>
          </w:p>
        </w:tc>
      </w:tr>
      <w:tr w:rsidR="00B16C9F" w14:paraId="4E2C949B" w14:textId="77777777" w:rsidTr="00B55EF4">
        <w:trPr>
          <w:trHeight w:val="260"/>
        </w:trPr>
        <w:tc>
          <w:tcPr>
            <w:tcW w:w="3855" w:type="dxa"/>
            <w:tcBorders>
              <w:top w:val="double" w:sz="4" w:space="0" w:color="auto"/>
              <w:left w:val="double" w:sz="4" w:space="0" w:color="auto"/>
              <w:bottom w:val="double" w:sz="4" w:space="0" w:color="auto"/>
              <w:right w:val="double" w:sz="4" w:space="0" w:color="auto"/>
            </w:tcBorders>
            <w:vAlign w:val="center"/>
          </w:tcPr>
          <w:p w14:paraId="236AE51B" w14:textId="77777777" w:rsidR="00B16C9F" w:rsidRDefault="00B16C9F" w:rsidP="00B55EF4">
            <w:pPr>
              <w:tabs>
                <w:tab w:val="left" w:pos="1440"/>
                <w:tab w:val="decimal" w:pos="3690"/>
                <w:tab w:val="decimal" w:pos="5310"/>
                <w:tab w:val="decimal" w:pos="6300"/>
                <w:tab w:val="decimal" w:pos="7650"/>
              </w:tabs>
              <w:ind w:left="0"/>
              <w:rPr>
                <w:rFonts w:asciiTheme="minorHAnsi" w:eastAsia="Arial Unicode MS" w:hAnsiTheme="minorHAnsi" w:cs="Calibri"/>
                <w:sz w:val="18"/>
                <w:szCs w:val="18"/>
              </w:rPr>
            </w:pPr>
            <w:r>
              <w:rPr>
                <w:rFonts w:asciiTheme="minorHAnsi" w:eastAsia="Arial Unicode MS" w:hAnsiTheme="minorHAnsi" w:cs="Calibri"/>
                <w:b/>
                <w:sz w:val="18"/>
                <w:szCs w:val="18"/>
              </w:rPr>
              <w:t>Special Levy Funds:</w:t>
            </w:r>
          </w:p>
          <w:p w14:paraId="56E3F527" w14:textId="77777777" w:rsidR="00B16C9F" w:rsidRDefault="00B16C9F" w:rsidP="00B55EF4">
            <w:pPr>
              <w:tabs>
                <w:tab w:val="left" w:pos="1440"/>
                <w:tab w:val="decimal" w:pos="3690"/>
                <w:tab w:val="decimal" w:pos="5310"/>
                <w:tab w:val="decimal" w:pos="6300"/>
                <w:tab w:val="decimal" w:pos="7650"/>
              </w:tabs>
              <w:ind w:left="0"/>
              <w:rPr>
                <w:rFonts w:asciiTheme="minorHAnsi" w:eastAsia="Arial Unicode MS" w:hAnsiTheme="minorHAnsi" w:cs="Calibri"/>
                <w:sz w:val="18"/>
                <w:szCs w:val="18"/>
              </w:rPr>
            </w:pPr>
            <w:r>
              <w:rPr>
                <w:rFonts w:asciiTheme="minorHAnsi" w:eastAsia="Arial Unicode MS" w:hAnsiTheme="minorHAnsi" w:cs="Calibri"/>
                <w:sz w:val="18"/>
                <w:szCs w:val="18"/>
              </w:rPr>
              <w:t xml:space="preserve">  Levy authorized by voters on Bond Levy—not to</w:t>
            </w:r>
          </w:p>
          <w:p w14:paraId="0240C9CA" w14:textId="77777777" w:rsidR="00B16C9F" w:rsidRPr="00155197" w:rsidRDefault="00B16C9F" w:rsidP="00B55EF4">
            <w:pPr>
              <w:tabs>
                <w:tab w:val="left" w:pos="1440"/>
                <w:tab w:val="decimal" w:pos="3690"/>
                <w:tab w:val="decimal" w:pos="5310"/>
                <w:tab w:val="decimal" w:pos="6300"/>
                <w:tab w:val="decimal" w:pos="7650"/>
              </w:tabs>
              <w:ind w:left="0"/>
              <w:rPr>
                <w:rFonts w:asciiTheme="minorHAnsi" w:eastAsia="Arial Unicode MS" w:hAnsiTheme="minorHAnsi" w:cs="Calibri"/>
                <w:sz w:val="18"/>
                <w:szCs w:val="18"/>
              </w:rPr>
            </w:pPr>
            <w:r>
              <w:rPr>
                <w:rFonts w:asciiTheme="minorHAnsi" w:eastAsia="Arial Unicode MS" w:hAnsiTheme="minorHAnsi" w:cs="Calibri"/>
                <w:sz w:val="18"/>
                <w:szCs w:val="18"/>
              </w:rPr>
              <w:t xml:space="preserve">    exceed 28 years</w:t>
            </w:r>
          </w:p>
        </w:tc>
        <w:tc>
          <w:tcPr>
            <w:tcW w:w="1080" w:type="dxa"/>
            <w:tcBorders>
              <w:top w:val="double" w:sz="4" w:space="0" w:color="auto"/>
              <w:left w:val="double" w:sz="4" w:space="0" w:color="auto"/>
              <w:bottom w:val="double" w:sz="4" w:space="0" w:color="auto"/>
              <w:right w:val="double" w:sz="4" w:space="0" w:color="auto"/>
            </w:tcBorders>
            <w:vAlign w:val="center"/>
          </w:tcPr>
          <w:p w14:paraId="0A89FE16" w14:textId="77777777" w:rsidR="00B16C9F" w:rsidRDefault="00B16C9F" w:rsidP="00B55EF4">
            <w:pPr>
              <w:tabs>
                <w:tab w:val="left" w:pos="1440"/>
                <w:tab w:val="decimal" w:pos="3690"/>
                <w:tab w:val="decimal" w:pos="5310"/>
                <w:tab w:val="decimal" w:pos="6300"/>
                <w:tab w:val="decimal" w:pos="7650"/>
              </w:tabs>
              <w:ind w:left="0"/>
              <w:jc w:val="center"/>
              <w:rPr>
                <w:rFonts w:asciiTheme="minorHAnsi" w:eastAsia="Arial Unicode MS" w:hAnsiTheme="minorHAnsi" w:cs="Calibri"/>
                <w:sz w:val="18"/>
                <w:szCs w:val="18"/>
              </w:rPr>
            </w:pPr>
            <w:r>
              <w:rPr>
                <w:rFonts w:asciiTheme="minorHAnsi" w:eastAsia="Arial Unicode MS" w:hAnsiTheme="minorHAnsi" w:cs="Calibri"/>
                <w:sz w:val="18"/>
                <w:szCs w:val="18"/>
              </w:rPr>
              <w:t>11/06/07</w:t>
            </w:r>
          </w:p>
        </w:tc>
        <w:tc>
          <w:tcPr>
            <w:tcW w:w="1440" w:type="dxa"/>
            <w:tcBorders>
              <w:top w:val="double" w:sz="4" w:space="0" w:color="auto"/>
              <w:left w:val="double" w:sz="4" w:space="0" w:color="auto"/>
              <w:bottom w:val="double" w:sz="4" w:space="0" w:color="auto"/>
              <w:right w:val="double" w:sz="4" w:space="0" w:color="auto"/>
            </w:tcBorders>
            <w:vAlign w:val="center"/>
          </w:tcPr>
          <w:p w14:paraId="6AE55235" w14:textId="77777777" w:rsidR="00B16C9F" w:rsidRDefault="00B16C9F" w:rsidP="00B55EF4">
            <w:pPr>
              <w:tabs>
                <w:tab w:val="left" w:pos="1440"/>
                <w:tab w:val="decimal" w:pos="3690"/>
                <w:tab w:val="decimal" w:pos="5310"/>
                <w:tab w:val="decimal" w:pos="6300"/>
                <w:tab w:val="decimal" w:pos="7650"/>
              </w:tabs>
              <w:ind w:left="0"/>
              <w:jc w:val="center"/>
              <w:rPr>
                <w:rFonts w:asciiTheme="minorHAnsi" w:eastAsia="Arial Unicode MS" w:hAnsiTheme="minorHAnsi" w:cs="Calibri"/>
                <w:sz w:val="18"/>
                <w:szCs w:val="18"/>
              </w:rPr>
            </w:pPr>
            <w:r>
              <w:rPr>
                <w:rFonts w:asciiTheme="minorHAnsi" w:eastAsia="Arial Unicode MS" w:hAnsiTheme="minorHAnsi" w:cs="Calibri"/>
                <w:sz w:val="18"/>
                <w:szCs w:val="18"/>
              </w:rPr>
              <w:t>4.80</w:t>
            </w:r>
          </w:p>
        </w:tc>
        <w:tc>
          <w:tcPr>
            <w:tcW w:w="2235" w:type="dxa"/>
            <w:tcBorders>
              <w:top w:val="double" w:sz="4" w:space="0" w:color="auto"/>
              <w:left w:val="double" w:sz="4" w:space="0" w:color="auto"/>
              <w:bottom w:val="double" w:sz="4" w:space="0" w:color="auto"/>
              <w:right w:val="double" w:sz="4" w:space="0" w:color="auto"/>
            </w:tcBorders>
            <w:vAlign w:val="center"/>
          </w:tcPr>
          <w:p w14:paraId="7A8F9F45" w14:textId="77777777" w:rsidR="00B16C9F" w:rsidRDefault="00B16C9F" w:rsidP="00B55EF4">
            <w:pPr>
              <w:tabs>
                <w:tab w:val="left" w:pos="1440"/>
                <w:tab w:val="decimal" w:pos="3690"/>
                <w:tab w:val="decimal" w:pos="5310"/>
                <w:tab w:val="decimal" w:pos="6300"/>
                <w:tab w:val="decimal" w:pos="7650"/>
              </w:tabs>
              <w:ind w:left="0"/>
              <w:jc w:val="center"/>
              <w:rPr>
                <w:rFonts w:asciiTheme="minorHAnsi" w:eastAsia="Arial Unicode MS" w:hAnsiTheme="minorHAnsi" w:cs="Calibri"/>
                <w:sz w:val="18"/>
                <w:szCs w:val="18"/>
              </w:rPr>
            </w:pPr>
            <w:r>
              <w:rPr>
                <w:rFonts w:asciiTheme="minorHAnsi" w:eastAsia="Arial Unicode MS" w:hAnsiTheme="minorHAnsi" w:cs="Calibri"/>
                <w:sz w:val="18"/>
                <w:szCs w:val="18"/>
              </w:rPr>
              <w:t xml:space="preserve"> </w:t>
            </w:r>
          </w:p>
          <w:p w14:paraId="72DE1DDD" w14:textId="77777777" w:rsidR="00B16C9F" w:rsidRDefault="00B16C9F" w:rsidP="00B55EF4">
            <w:pPr>
              <w:tabs>
                <w:tab w:val="left" w:pos="1440"/>
                <w:tab w:val="decimal" w:pos="3690"/>
                <w:tab w:val="decimal" w:pos="5310"/>
                <w:tab w:val="decimal" w:pos="6300"/>
                <w:tab w:val="decimal" w:pos="7650"/>
              </w:tabs>
              <w:ind w:left="0"/>
              <w:jc w:val="center"/>
              <w:rPr>
                <w:rFonts w:asciiTheme="minorHAnsi" w:eastAsia="Arial Unicode MS" w:hAnsiTheme="minorHAnsi" w:cs="Calibri"/>
                <w:sz w:val="18"/>
                <w:szCs w:val="18"/>
              </w:rPr>
            </w:pPr>
            <w:r>
              <w:rPr>
                <w:rFonts w:asciiTheme="minorHAnsi" w:eastAsia="Arial Unicode MS" w:hAnsiTheme="minorHAnsi" w:cs="Calibri"/>
                <w:sz w:val="18"/>
                <w:szCs w:val="18"/>
              </w:rPr>
              <w:t xml:space="preserve"> </w:t>
            </w:r>
          </w:p>
        </w:tc>
      </w:tr>
      <w:tr w:rsidR="00B16C9F" w14:paraId="562F0F6F" w14:textId="77777777" w:rsidTr="00B55EF4">
        <w:trPr>
          <w:trHeight w:val="260"/>
        </w:trPr>
        <w:tc>
          <w:tcPr>
            <w:tcW w:w="3855" w:type="dxa"/>
            <w:tcBorders>
              <w:top w:val="double" w:sz="4" w:space="0" w:color="auto"/>
              <w:left w:val="double" w:sz="4" w:space="0" w:color="auto"/>
              <w:bottom w:val="double" w:sz="4" w:space="0" w:color="auto"/>
              <w:right w:val="double" w:sz="4" w:space="0" w:color="auto"/>
            </w:tcBorders>
            <w:vAlign w:val="center"/>
          </w:tcPr>
          <w:p w14:paraId="1F4DD8C0" w14:textId="77777777" w:rsidR="00B16C9F" w:rsidRDefault="00B16C9F" w:rsidP="00B55EF4">
            <w:pPr>
              <w:tabs>
                <w:tab w:val="left" w:pos="1440"/>
                <w:tab w:val="decimal" w:pos="3690"/>
                <w:tab w:val="decimal" w:pos="5310"/>
                <w:tab w:val="decimal" w:pos="6300"/>
                <w:tab w:val="decimal" w:pos="7650"/>
              </w:tabs>
              <w:ind w:left="0"/>
              <w:rPr>
                <w:rFonts w:asciiTheme="minorHAnsi" w:eastAsia="Arial Unicode MS" w:hAnsiTheme="minorHAnsi" w:cs="Calibri"/>
                <w:sz w:val="18"/>
                <w:szCs w:val="18"/>
              </w:rPr>
            </w:pPr>
            <w:r>
              <w:rPr>
                <w:rFonts w:asciiTheme="minorHAnsi" w:eastAsia="Arial Unicode MS" w:hAnsiTheme="minorHAnsi" w:cs="Calibri"/>
                <w:sz w:val="18"/>
                <w:szCs w:val="18"/>
              </w:rPr>
              <w:t xml:space="preserve">  Levy authorized by voters on Bond Levy—not to</w:t>
            </w:r>
          </w:p>
          <w:p w14:paraId="0880FA72" w14:textId="77777777" w:rsidR="00B16C9F" w:rsidRDefault="00B16C9F" w:rsidP="00B55EF4">
            <w:pPr>
              <w:tabs>
                <w:tab w:val="left" w:pos="1440"/>
                <w:tab w:val="decimal" w:pos="3690"/>
                <w:tab w:val="decimal" w:pos="5310"/>
                <w:tab w:val="decimal" w:pos="6300"/>
                <w:tab w:val="decimal" w:pos="7650"/>
              </w:tabs>
              <w:ind w:left="0"/>
              <w:rPr>
                <w:rFonts w:asciiTheme="minorHAnsi" w:eastAsia="Arial Unicode MS" w:hAnsiTheme="minorHAnsi" w:cs="Calibri"/>
                <w:sz w:val="18"/>
                <w:szCs w:val="18"/>
              </w:rPr>
            </w:pPr>
            <w:r>
              <w:rPr>
                <w:rFonts w:asciiTheme="minorHAnsi" w:eastAsia="Arial Unicode MS" w:hAnsiTheme="minorHAnsi" w:cs="Calibri"/>
                <w:sz w:val="18"/>
                <w:szCs w:val="18"/>
              </w:rPr>
              <w:t xml:space="preserve">    exceed 28 years</w:t>
            </w:r>
          </w:p>
        </w:tc>
        <w:tc>
          <w:tcPr>
            <w:tcW w:w="1080" w:type="dxa"/>
            <w:tcBorders>
              <w:top w:val="double" w:sz="4" w:space="0" w:color="auto"/>
              <w:left w:val="double" w:sz="4" w:space="0" w:color="auto"/>
              <w:bottom w:val="double" w:sz="4" w:space="0" w:color="auto"/>
              <w:right w:val="double" w:sz="4" w:space="0" w:color="auto"/>
            </w:tcBorders>
            <w:vAlign w:val="center"/>
          </w:tcPr>
          <w:p w14:paraId="57149FD6" w14:textId="77777777" w:rsidR="00B16C9F" w:rsidRDefault="00B16C9F" w:rsidP="00B55EF4">
            <w:pPr>
              <w:tabs>
                <w:tab w:val="left" w:pos="1440"/>
                <w:tab w:val="decimal" w:pos="3690"/>
                <w:tab w:val="decimal" w:pos="5310"/>
                <w:tab w:val="decimal" w:pos="6300"/>
                <w:tab w:val="decimal" w:pos="7650"/>
              </w:tabs>
              <w:ind w:left="0"/>
              <w:jc w:val="center"/>
              <w:rPr>
                <w:rFonts w:asciiTheme="minorHAnsi" w:eastAsia="Arial Unicode MS" w:hAnsiTheme="minorHAnsi" w:cs="Calibri"/>
                <w:sz w:val="18"/>
                <w:szCs w:val="18"/>
              </w:rPr>
            </w:pPr>
            <w:r>
              <w:rPr>
                <w:rFonts w:asciiTheme="minorHAnsi" w:eastAsia="Arial Unicode MS" w:hAnsiTheme="minorHAnsi" w:cs="Calibri"/>
                <w:sz w:val="18"/>
                <w:szCs w:val="18"/>
              </w:rPr>
              <w:t>11/06/07</w:t>
            </w:r>
          </w:p>
        </w:tc>
        <w:tc>
          <w:tcPr>
            <w:tcW w:w="1440" w:type="dxa"/>
            <w:tcBorders>
              <w:top w:val="double" w:sz="4" w:space="0" w:color="auto"/>
              <w:left w:val="double" w:sz="4" w:space="0" w:color="auto"/>
              <w:bottom w:val="double" w:sz="4" w:space="0" w:color="auto"/>
              <w:right w:val="double" w:sz="4" w:space="0" w:color="auto"/>
            </w:tcBorders>
            <w:vAlign w:val="center"/>
          </w:tcPr>
          <w:p w14:paraId="4D44A5F7" w14:textId="77777777" w:rsidR="00B16C9F" w:rsidRDefault="00B16C9F" w:rsidP="00B55EF4">
            <w:pPr>
              <w:tabs>
                <w:tab w:val="left" w:pos="1440"/>
                <w:tab w:val="decimal" w:pos="3690"/>
                <w:tab w:val="decimal" w:pos="5310"/>
                <w:tab w:val="decimal" w:pos="6300"/>
                <w:tab w:val="decimal" w:pos="7650"/>
              </w:tabs>
              <w:ind w:left="0"/>
              <w:jc w:val="center"/>
              <w:rPr>
                <w:rFonts w:asciiTheme="minorHAnsi" w:eastAsia="Arial Unicode MS" w:hAnsiTheme="minorHAnsi" w:cs="Calibri"/>
                <w:sz w:val="18"/>
                <w:szCs w:val="18"/>
              </w:rPr>
            </w:pPr>
            <w:r>
              <w:rPr>
                <w:rFonts w:asciiTheme="minorHAnsi" w:eastAsia="Arial Unicode MS" w:hAnsiTheme="minorHAnsi" w:cs="Calibri"/>
                <w:sz w:val="18"/>
                <w:szCs w:val="18"/>
              </w:rPr>
              <w:t>1.50</w:t>
            </w:r>
          </w:p>
        </w:tc>
        <w:tc>
          <w:tcPr>
            <w:tcW w:w="2235" w:type="dxa"/>
            <w:tcBorders>
              <w:top w:val="double" w:sz="4" w:space="0" w:color="auto"/>
              <w:left w:val="double" w:sz="4" w:space="0" w:color="auto"/>
              <w:bottom w:val="double" w:sz="4" w:space="0" w:color="auto"/>
              <w:right w:val="double" w:sz="4" w:space="0" w:color="auto"/>
            </w:tcBorders>
            <w:vAlign w:val="center"/>
          </w:tcPr>
          <w:p w14:paraId="5D9FCAAC" w14:textId="77777777" w:rsidR="00B16C9F" w:rsidRDefault="00B16C9F" w:rsidP="00B55EF4">
            <w:pPr>
              <w:tabs>
                <w:tab w:val="left" w:pos="1440"/>
                <w:tab w:val="decimal" w:pos="3690"/>
                <w:tab w:val="decimal" w:pos="5310"/>
                <w:tab w:val="decimal" w:pos="6300"/>
                <w:tab w:val="decimal" w:pos="7650"/>
              </w:tabs>
              <w:ind w:left="0"/>
              <w:jc w:val="center"/>
              <w:rPr>
                <w:rFonts w:asciiTheme="minorHAnsi" w:eastAsia="Arial Unicode MS" w:hAnsiTheme="minorHAnsi" w:cs="Calibri"/>
                <w:sz w:val="18"/>
                <w:szCs w:val="18"/>
              </w:rPr>
            </w:pPr>
          </w:p>
        </w:tc>
      </w:tr>
      <w:tr w:rsidR="00B16C9F" w14:paraId="32E27746" w14:textId="77777777" w:rsidTr="00B55EF4">
        <w:trPr>
          <w:trHeight w:val="260"/>
        </w:trPr>
        <w:tc>
          <w:tcPr>
            <w:tcW w:w="3855" w:type="dxa"/>
            <w:tcBorders>
              <w:top w:val="double" w:sz="4" w:space="0" w:color="auto"/>
              <w:left w:val="double" w:sz="4" w:space="0" w:color="auto"/>
              <w:bottom w:val="double" w:sz="4" w:space="0" w:color="auto"/>
              <w:right w:val="double" w:sz="4" w:space="0" w:color="auto"/>
            </w:tcBorders>
            <w:vAlign w:val="center"/>
          </w:tcPr>
          <w:p w14:paraId="66700531" w14:textId="77777777" w:rsidR="00B16C9F" w:rsidRDefault="00B16C9F" w:rsidP="00B55EF4">
            <w:pPr>
              <w:tabs>
                <w:tab w:val="left" w:pos="1440"/>
                <w:tab w:val="decimal" w:pos="3690"/>
                <w:tab w:val="decimal" w:pos="5310"/>
                <w:tab w:val="decimal" w:pos="6300"/>
                <w:tab w:val="decimal" w:pos="7650"/>
              </w:tabs>
              <w:ind w:left="0"/>
              <w:rPr>
                <w:rFonts w:asciiTheme="minorHAnsi" w:eastAsia="Arial Unicode MS" w:hAnsiTheme="minorHAnsi" w:cs="Calibri"/>
                <w:sz w:val="18"/>
                <w:szCs w:val="18"/>
              </w:rPr>
            </w:pPr>
            <w:r>
              <w:rPr>
                <w:rFonts w:asciiTheme="minorHAnsi" w:eastAsia="Arial Unicode MS" w:hAnsiTheme="minorHAnsi" w:cs="Calibri"/>
                <w:sz w:val="18"/>
                <w:szCs w:val="18"/>
              </w:rPr>
              <w:t xml:space="preserve">  Levy authorized by voters on Classroom Facilities</w:t>
            </w:r>
          </w:p>
          <w:p w14:paraId="728409E8" w14:textId="77777777" w:rsidR="00B16C9F" w:rsidRDefault="00B16C9F" w:rsidP="00B55EF4">
            <w:pPr>
              <w:tabs>
                <w:tab w:val="left" w:pos="1440"/>
                <w:tab w:val="decimal" w:pos="3690"/>
                <w:tab w:val="decimal" w:pos="5310"/>
                <w:tab w:val="decimal" w:pos="6300"/>
                <w:tab w:val="decimal" w:pos="7650"/>
              </w:tabs>
              <w:ind w:left="0"/>
              <w:rPr>
                <w:rFonts w:asciiTheme="minorHAnsi" w:eastAsia="Arial Unicode MS" w:hAnsiTheme="minorHAnsi" w:cs="Calibri"/>
                <w:sz w:val="18"/>
                <w:szCs w:val="18"/>
              </w:rPr>
            </w:pPr>
            <w:r>
              <w:rPr>
                <w:rFonts w:asciiTheme="minorHAnsi" w:eastAsia="Arial Unicode MS" w:hAnsiTheme="minorHAnsi" w:cs="Calibri"/>
                <w:sz w:val="18"/>
                <w:szCs w:val="18"/>
              </w:rPr>
              <w:t xml:space="preserve">   Levy—not to exceed 23 years</w:t>
            </w:r>
          </w:p>
        </w:tc>
        <w:tc>
          <w:tcPr>
            <w:tcW w:w="1080" w:type="dxa"/>
            <w:tcBorders>
              <w:top w:val="double" w:sz="4" w:space="0" w:color="auto"/>
              <w:left w:val="double" w:sz="4" w:space="0" w:color="auto"/>
              <w:bottom w:val="double" w:sz="4" w:space="0" w:color="auto"/>
              <w:right w:val="double" w:sz="4" w:space="0" w:color="auto"/>
            </w:tcBorders>
            <w:vAlign w:val="center"/>
          </w:tcPr>
          <w:p w14:paraId="4E7CF2B4" w14:textId="77777777" w:rsidR="00B16C9F" w:rsidRDefault="00B16C9F" w:rsidP="00B55EF4">
            <w:pPr>
              <w:tabs>
                <w:tab w:val="left" w:pos="1440"/>
                <w:tab w:val="decimal" w:pos="3690"/>
                <w:tab w:val="decimal" w:pos="5310"/>
                <w:tab w:val="decimal" w:pos="6300"/>
                <w:tab w:val="decimal" w:pos="7650"/>
              </w:tabs>
              <w:ind w:left="0"/>
              <w:jc w:val="center"/>
              <w:rPr>
                <w:rFonts w:asciiTheme="minorHAnsi" w:eastAsia="Arial Unicode MS" w:hAnsiTheme="minorHAnsi" w:cs="Calibri"/>
                <w:sz w:val="18"/>
                <w:szCs w:val="18"/>
              </w:rPr>
            </w:pPr>
            <w:r>
              <w:rPr>
                <w:rFonts w:asciiTheme="minorHAnsi" w:eastAsia="Arial Unicode MS" w:hAnsiTheme="minorHAnsi" w:cs="Calibri"/>
                <w:sz w:val="18"/>
                <w:szCs w:val="18"/>
              </w:rPr>
              <w:t>11/06/07</w:t>
            </w:r>
          </w:p>
        </w:tc>
        <w:tc>
          <w:tcPr>
            <w:tcW w:w="1440" w:type="dxa"/>
            <w:tcBorders>
              <w:top w:val="double" w:sz="4" w:space="0" w:color="auto"/>
              <w:left w:val="double" w:sz="4" w:space="0" w:color="auto"/>
              <w:bottom w:val="double" w:sz="4" w:space="0" w:color="auto"/>
              <w:right w:val="double" w:sz="4" w:space="0" w:color="auto"/>
            </w:tcBorders>
            <w:vAlign w:val="center"/>
          </w:tcPr>
          <w:p w14:paraId="2A77D31C" w14:textId="77777777" w:rsidR="00B16C9F" w:rsidRDefault="00B16C9F" w:rsidP="00B55EF4">
            <w:pPr>
              <w:tabs>
                <w:tab w:val="left" w:pos="1440"/>
                <w:tab w:val="decimal" w:pos="3690"/>
                <w:tab w:val="decimal" w:pos="5310"/>
                <w:tab w:val="decimal" w:pos="6300"/>
                <w:tab w:val="decimal" w:pos="7650"/>
              </w:tabs>
              <w:ind w:left="0"/>
              <w:jc w:val="center"/>
              <w:rPr>
                <w:rFonts w:asciiTheme="minorHAnsi" w:eastAsia="Arial Unicode MS" w:hAnsiTheme="minorHAnsi" w:cs="Calibri"/>
                <w:sz w:val="18"/>
                <w:szCs w:val="18"/>
              </w:rPr>
            </w:pPr>
            <w:r>
              <w:rPr>
                <w:rFonts w:asciiTheme="minorHAnsi" w:eastAsia="Arial Unicode MS" w:hAnsiTheme="minorHAnsi" w:cs="Calibri"/>
                <w:sz w:val="18"/>
                <w:szCs w:val="18"/>
              </w:rPr>
              <w:t>0.50</w:t>
            </w:r>
          </w:p>
        </w:tc>
        <w:tc>
          <w:tcPr>
            <w:tcW w:w="2235" w:type="dxa"/>
            <w:tcBorders>
              <w:top w:val="double" w:sz="4" w:space="0" w:color="auto"/>
              <w:left w:val="double" w:sz="4" w:space="0" w:color="auto"/>
              <w:bottom w:val="double" w:sz="4" w:space="0" w:color="auto"/>
              <w:right w:val="double" w:sz="4" w:space="0" w:color="auto"/>
            </w:tcBorders>
            <w:vAlign w:val="center"/>
          </w:tcPr>
          <w:p w14:paraId="51EAAC57" w14:textId="77777777" w:rsidR="00B16C9F" w:rsidRDefault="00B16C9F" w:rsidP="00B55EF4">
            <w:pPr>
              <w:tabs>
                <w:tab w:val="left" w:pos="1440"/>
                <w:tab w:val="decimal" w:pos="3690"/>
                <w:tab w:val="decimal" w:pos="5310"/>
                <w:tab w:val="decimal" w:pos="6300"/>
                <w:tab w:val="decimal" w:pos="7650"/>
              </w:tabs>
              <w:ind w:left="0"/>
              <w:jc w:val="center"/>
              <w:rPr>
                <w:rFonts w:asciiTheme="minorHAnsi" w:eastAsia="Arial Unicode MS" w:hAnsiTheme="minorHAnsi" w:cs="Calibri"/>
                <w:sz w:val="18"/>
                <w:szCs w:val="18"/>
              </w:rPr>
            </w:pPr>
          </w:p>
        </w:tc>
      </w:tr>
    </w:tbl>
    <w:p w14:paraId="350680F6" w14:textId="77777777" w:rsidR="00B16C9F" w:rsidRDefault="00B16C9F" w:rsidP="00B16C9F">
      <w:pPr>
        <w:tabs>
          <w:tab w:val="left" w:pos="1440"/>
        </w:tabs>
        <w:ind w:left="0"/>
        <w:rPr>
          <w:rFonts w:asciiTheme="minorHAnsi" w:eastAsia="Arial Unicode MS" w:hAnsiTheme="minorHAnsi" w:cs="Calibri"/>
          <w:szCs w:val="24"/>
        </w:rPr>
      </w:pPr>
    </w:p>
    <w:p w14:paraId="7BC5E0E2" w14:textId="238350FF" w:rsidR="00851F7B" w:rsidRPr="00B16C9F" w:rsidRDefault="00B16C9F" w:rsidP="00B16C9F">
      <w:pPr>
        <w:tabs>
          <w:tab w:val="left" w:pos="1440"/>
        </w:tabs>
        <w:rPr>
          <w:rFonts w:asciiTheme="minorHAnsi" w:eastAsia="Arial Unicode MS" w:hAnsiTheme="minorHAnsi" w:cs="Calibri"/>
          <w:szCs w:val="24"/>
        </w:rPr>
      </w:pPr>
      <w:r>
        <w:rPr>
          <w:rFonts w:asciiTheme="minorHAnsi" w:eastAsia="Arial Unicode MS" w:hAnsiTheme="minorHAnsi" w:cs="Calibri"/>
          <w:szCs w:val="24"/>
        </w:rPr>
        <w:tab/>
      </w:r>
      <w:r>
        <w:rPr>
          <w:rFonts w:asciiTheme="minorHAnsi" w:eastAsia="Arial Unicode MS" w:hAnsiTheme="minorHAnsi" w:cs="Calibri"/>
          <w:szCs w:val="24"/>
        </w:rPr>
        <w:tab/>
      </w:r>
      <w:r w:rsidRPr="00995135">
        <w:rPr>
          <w:rFonts w:asciiTheme="minorHAnsi" w:eastAsia="Arial Unicode MS" w:hAnsiTheme="minorHAnsi" w:cs="Calibri"/>
          <w:b/>
          <w:szCs w:val="24"/>
        </w:rPr>
        <w:t>BE IT FURTHER</w:t>
      </w:r>
      <w:r>
        <w:rPr>
          <w:rFonts w:asciiTheme="minorHAnsi" w:eastAsia="Arial Unicode MS" w:hAnsiTheme="minorHAnsi" w:cs="Calibri"/>
          <w:szCs w:val="24"/>
        </w:rPr>
        <w:t xml:space="preserve"> </w:t>
      </w:r>
      <w:r w:rsidRPr="005366D8">
        <w:rPr>
          <w:rFonts w:asciiTheme="minorHAnsi" w:eastAsia="Arial Unicode MS" w:hAnsiTheme="minorHAnsi" w:cs="Calibri"/>
          <w:b/>
          <w:szCs w:val="24"/>
        </w:rPr>
        <w:t>RESOLVED</w:t>
      </w:r>
      <w:r>
        <w:rPr>
          <w:rFonts w:asciiTheme="minorHAnsi" w:eastAsia="Arial Unicode MS" w:hAnsiTheme="minorHAnsi" w:cs="Calibri"/>
          <w:szCs w:val="24"/>
        </w:rPr>
        <w:t xml:space="preserve"> that the Clerk of this Board be and is hereby directed to certify a copy of this Resolution to the County Auditor of Trumbull County.</w:t>
      </w:r>
    </w:p>
    <w:p w14:paraId="71513C81" w14:textId="77777777" w:rsidR="00851F7B" w:rsidRDefault="00851F7B" w:rsidP="00851F7B">
      <w:pPr>
        <w:ind w:left="0"/>
        <w:jc w:val="left"/>
        <w:rPr>
          <w:rFonts w:ascii="Calibri" w:hAnsi="Calibri" w:cs="Calibri"/>
          <w:bCs/>
          <w:szCs w:val="24"/>
        </w:rPr>
      </w:pPr>
    </w:p>
    <w:p w14:paraId="548B0B30" w14:textId="76E0A3D8" w:rsidR="00851F7B" w:rsidRDefault="00B16C9F" w:rsidP="00851F7B">
      <w:pPr>
        <w:tabs>
          <w:tab w:val="left" w:pos="720"/>
          <w:tab w:val="num" w:pos="1080"/>
        </w:tabs>
        <w:ind w:hanging="720"/>
        <w:rPr>
          <w:rFonts w:ascii="Calibri" w:eastAsia="Meiryo" w:hAnsi="Calibri" w:cs="Calibri"/>
          <w:szCs w:val="24"/>
        </w:rPr>
      </w:pPr>
      <w:r>
        <w:rPr>
          <w:rFonts w:ascii="Calibri" w:eastAsia="Meiryo" w:hAnsi="Calibri" w:cs="Calibri"/>
          <w:szCs w:val="24"/>
        </w:rPr>
        <w:t>Ayes: Bonekovic, Kurpe, Mihalcin, Necastro, Sydlowski</w:t>
      </w:r>
    </w:p>
    <w:p w14:paraId="753900AF" w14:textId="77777777" w:rsidR="00851F7B" w:rsidRDefault="00851F7B" w:rsidP="00851F7B">
      <w:pPr>
        <w:tabs>
          <w:tab w:val="left" w:pos="720"/>
          <w:tab w:val="num" w:pos="1080"/>
        </w:tabs>
        <w:ind w:hanging="720"/>
        <w:rPr>
          <w:rFonts w:ascii="Calibri" w:eastAsia="Meiryo" w:hAnsi="Calibri" w:cs="Calibri"/>
          <w:szCs w:val="24"/>
        </w:rPr>
      </w:pPr>
      <w:r>
        <w:rPr>
          <w:rFonts w:ascii="Calibri" w:eastAsia="Meiryo" w:hAnsi="Calibri" w:cs="Calibri"/>
          <w:szCs w:val="24"/>
        </w:rPr>
        <w:t>Nays: None</w:t>
      </w:r>
    </w:p>
    <w:p w14:paraId="26DC2805" w14:textId="0FA0DA1E" w:rsidR="00851F7B" w:rsidRDefault="00851F7B" w:rsidP="00851F7B">
      <w:pPr>
        <w:tabs>
          <w:tab w:val="left" w:pos="720"/>
          <w:tab w:val="num" w:pos="1080"/>
        </w:tabs>
        <w:ind w:hanging="720"/>
        <w:rPr>
          <w:rFonts w:ascii="Calibri" w:eastAsia="Meiryo" w:hAnsi="Calibri" w:cs="Calibri"/>
          <w:szCs w:val="24"/>
        </w:rPr>
      </w:pPr>
      <w:r>
        <w:rPr>
          <w:rFonts w:ascii="Calibri" w:eastAsia="Meiryo" w:hAnsi="Calibri" w:cs="Calibri"/>
          <w:szCs w:val="24"/>
        </w:rPr>
        <w:t>Motion Carried</w:t>
      </w:r>
    </w:p>
    <w:p w14:paraId="28DC5BD6" w14:textId="7CB4E01C" w:rsidR="00851F7B" w:rsidRDefault="00851F7B" w:rsidP="00851F7B">
      <w:pPr>
        <w:tabs>
          <w:tab w:val="left" w:pos="720"/>
          <w:tab w:val="num" w:pos="1080"/>
        </w:tabs>
        <w:ind w:hanging="720"/>
        <w:rPr>
          <w:rFonts w:ascii="Calibri" w:eastAsia="Meiryo" w:hAnsi="Calibri" w:cs="Calibri"/>
          <w:szCs w:val="24"/>
        </w:rPr>
      </w:pPr>
    </w:p>
    <w:p w14:paraId="60058D1C" w14:textId="6977E57B" w:rsidR="00851F7B" w:rsidRPr="00F2658C" w:rsidRDefault="00851F7B" w:rsidP="00851F7B">
      <w:pPr>
        <w:tabs>
          <w:tab w:val="left" w:pos="720"/>
        </w:tabs>
        <w:ind w:hanging="720"/>
        <w:rPr>
          <w:rFonts w:asciiTheme="minorHAnsi" w:eastAsia="Meiryo" w:hAnsiTheme="minorHAnsi" w:cs="Calibri"/>
          <w:b/>
          <w:bCs/>
          <w:szCs w:val="24"/>
        </w:rPr>
      </w:pPr>
      <w:r w:rsidRPr="00F2658C">
        <w:rPr>
          <w:rFonts w:asciiTheme="minorHAnsi" w:eastAsia="Meiryo" w:hAnsiTheme="minorHAnsi" w:cs="Calibri"/>
          <w:b/>
          <w:bCs/>
          <w:szCs w:val="24"/>
        </w:rPr>
        <w:t>#</w:t>
      </w:r>
      <w:r w:rsidR="00B16C9F">
        <w:rPr>
          <w:rFonts w:asciiTheme="minorHAnsi" w:eastAsia="Meiryo" w:hAnsiTheme="minorHAnsi" w:cs="Calibri"/>
          <w:b/>
          <w:bCs/>
          <w:szCs w:val="24"/>
        </w:rPr>
        <w:t>22-01-18</w:t>
      </w:r>
    </w:p>
    <w:p w14:paraId="500366E1" w14:textId="72A91663" w:rsidR="00851F7B" w:rsidRPr="00C33093" w:rsidRDefault="0097507C" w:rsidP="00851F7B">
      <w:pPr>
        <w:tabs>
          <w:tab w:val="left" w:pos="720"/>
        </w:tabs>
        <w:ind w:left="0"/>
        <w:rPr>
          <w:rFonts w:asciiTheme="minorHAnsi" w:eastAsia="Meiryo" w:hAnsiTheme="minorHAnsi" w:cs="Calibri"/>
          <w:b/>
          <w:szCs w:val="24"/>
          <w:u w:val="single"/>
        </w:rPr>
      </w:pPr>
      <w:r>
        <w:rPr>
          <w:rFonts w:asciiTheme="minorHAnsi" w:eastAsia="Meiryo" w:hAnsiTheme="minorHAnsi" w:cs="Calibri"/>
          <w:b/>
          <w:szCs w:val="24"/>
          <w:u w:val="single"/>
        </w:rPr>
        <w:t>SOFTWARE SERVICE AGREEMENT</w:t>
      </w:r>
    </w:p>
    <w:p w14:paraId="52E8E9CF" w14:textId="2FE05B54" w:rsidR="00851F7B" w:rsidRPr="0097507C" w:rsidRDefault="0097507C" w:rsidP="0097507C">
      <w:pPr>
        <w:pStyle w:val="ListParagraph"/>
        <w:numPr>
          <w:ilvl w:val="0"/>
          <w:numId w:val="15"/>
        </w:numPr>
        <w:tabs>
          <w:tab w:val="left" w:pos="720"/>
        </w:tabs>
        <w:rPr>
          <w:rFonts w:ascii="Calibri" w:hAnsi="Calibri" w:cs="Calibri"/>
          <w:bCs/>
          <w:szCs w:val="24"/>
        </w:rPr>
      </w:pPr>
      <w:r>
        <w:rPr>
          <w:rFonts w:asciiTheme="minorHAnsi" w:eastAsia="Meiryo" w:hAnsiTheme="minorHAnsi" w:cs="Calibri"/>
          <w:szCs w:val="24"/>
        </w:rPr>
        <w:t xml:space="preserve">Sydlowski </w:t>
      </w:r>
      <w:r w:rsidR="00851F7B" w:rsidRPr="0097507C">
        <w:rPr>
          <w:rFonts w:asciiTheme="minorHAnsi" w:eastAsia="Meiryo" w:hAnsiTheme="minorHAnsi" w:cs="Calibri"/>
          <w:szCs w:val="24"/>
        </w:rPr>
        <w:t xml:space="preserve">motioned and </w:t>
      </w:r>
      <w:r>
        <w:rPr>
          <w:rFonts w:asciiTheme="minorHAnsi" w:eastAsia="Meiryo" w:hAnsiTheme="minorHAnsi" w:cs="Calibri"/>
          <w:szCs w:val="24"/>
        </w:rPr>
        <w:t>Bonekovic</w:t>
      </w:r>
      <w:r w:rsidR="00851F7B" w:rsidRPr="0097507C">
        <w:rPr>
          <w:rFonts w:asciiTheme="minorHAnsi" w:eastAsia="Meiryo" w:hAnsiTheme="minorHAnsi" w:cs="Calibri"/>
          <w:szCs w:val="24"/>
        </w:rPr>
        <w:t xml:space="preserve"> seconded that the Brookfield Board of Education </w:t>
      </w:r>
      <w:r>
        <w:rPr>
          <w:rFonts w:ascii="Calibri" w:eastAsia="Meiryo" w:hAnsi="Calibri" w:cs="Calibri"/>
          <w:szCs w:val="24"/>
        </w:rPr>
        <w:t xml:space="preserve">approves </w:t>
      </w:r>
      <w:r w:rsidR="002E5626">
        <w:rPr>
          <w:rFonts w:ascii="Calibri" w:eastAsia="Meiryo" w:hAnsi="Calibri" w:cs="Calibri"/>
          <w:szCs w:val="24"/>
        </w:rPr>
        <w:t>the software service agreement with AssetWorks, USA, Inc.</w:t>
      </w:r>
      <w:r>
        <w:rPr>
          <w:rFonts w:ascii="Calibri" w:eastAsia="Meiryo" w:hAnsi="Calibri" w:cs="Calibri"/>
          <w:szCs w:val="24"/>
        </w:rPr>
        <w:t xml:space="preserve"> effective March 1, 2022, through February 28, 2023.</w:t>
      </w:r>
    </w:p>
    <w:p w14:paraId="6FB9F2B2" w14:textId="77777777" w:rsidR="008849F7" w:rsidRPr="008849F7" w:rsidRDefault="008849F7" w:rsidP="008849F7">
      <w:pPr>
        <w:tabs>
          <w:tab w:val="left" w:pos="720"/>
        </w:tabs>
        <w:ind w:left="0"/>
        <w:rPr>
          <w:rFonts w:ascii="Calibri" w:hAnsi="Calibri" w:cs="Calibri"/>
          <w:bCs/>
          <w:szCs w:val="24"/>
        </w:rPr>
      </w:pPr>
    </w:p>
    <w:p w14:paraId="4C5E884F" w14:textId="7F69FA8A" w:rsidR="00851F7B" w:rsidRDefault="00B16C9F" w:rsidP="00851F7B">
      <w:pPr>
        <w:tabs>
          <w:tab w:val="left" w:pos="720"/>
          <w:tab w:val="num" w:pos="1080"/>
        </w:tabs>
        <w:ind w:hanging="720"/>
        <w:rPr>
          <w:rFonts w:ascii="Calibri" w:eastAsia="Meiryo" w:hAnsi="Calibri" w:cs="Calibri"/>
          <w:szCs w:val="24"/>
        </w:rPr>
      </w:pPr>
      <w:r>
        <w:rPr>
          <w:rFonts w:ascii="Calibri" w:eastAsia="Meiryo" w:hAnsi="Calibri" w:cs="Calibri"/>
          <w:szCs w:val="24"/>
        </w:rPr>
        <w:t>Ayes: Bonekovic, Kurpe, Mihalcin, Necastro, Sydlowski</w:t>
      </w:r>
    </w:p>
    <w:p w14:paraId="61A01DEE" w14:textId="77777777" w:rsidR="00851F7B" w:rsidRDefault="00851F7B" w:rsidP="00851F7B">
      <w:pPr>
        <w:tabs>
          <w:tab w:val="left" w:pos="720"/>
          <w:tab w:val="num" w:pos="1080"/>
        </w:tabs>
        <w:ind w:hanging="720"/>
        <w:rPr>
          <w:rFonts w:ascii="Calibri" w:eastAsia="Meiryo" w:hAnsi="Calibri" w:cs="Calibri"/>
          <w:szCs w:val="24"/>
        </w:rPr>
      </w:pPr>
      <w:r>
        <w:rPr>
          <w:rFonts w:ascii="Calibri" w:eastAsia="Meiryo" w:hAnsi="Calibri" w:cs="Calibri"/>
          <w:szCs w:val="24"/>
        </w:rPr>
        <w:t>Nays: None</w:t>
      </w:r>
    </w:p>
    <w:p w14:paraId="6830E9A6" w14:textId="7D8578E1" w:rsidR="00851F7B" w:rsidRDefault="00851F7B" w:rsidP="0097684F">
      <w:pPr>
        <w:tabs>
          <w:tab w:val="left" w:pos="720"/>
          <w:tab w:val="num" w:pos="1080"/>
        </w:tabs>
        <w:ind w:hanging="720"/>
        <w:rPr>
          <w:rFonts w:ascii="Calibri" w:eastAsia="Meiryo" w:hAnsi="Calibri" w:cs="Calibri"/>
          <w:szCs w:val="24"/>
        </w:rPr>
      </w:pPr>
      <w:r>
        <w:rPr>
          <w:rFonts w:ascii="Calibri" w:eastAsia="Meiryo" w:hAnsi="Calibri" w:cs="Calibri"/>
          <w:szCs w:val="24"/>
        </w:rPr>
        <w:t>Motion Carried</w:t>
      </w:r>
    </w:p>
    <w:p w14:paraId="79A0FBB7" w14:textId="6EFFEDED" w:rsidR="00B144C7" w:rsidRDefault="00B144C7" w:rsidP="00851F7B">
      <w:pPr>
        <w:ind w:left="0"/>
        <w:rPr>
          <w:rFonts w:ascii="Calibri" w:eastAsia="Meiryo" w:hAnsi="Calibri" w:cs="Calibri"/>
          <w:b/>
          <w:szCs w:val="24"/>
        </w:rPr>
      </w:pPr>
    </w:p>
    <w:p w14:paraId="3E6655B5" w14:textId="3C9F8C6F" w:rsidR="00F7657F" w:rsidRPr="00F2658C" w:rsidRDefault="00F7657F" w:rsidP="00F7657F">
      <w:pPr>
        <w:tabs>
          <w:tab w:val="left" w:pos="720"/>
        </w:tabs>
        <w:ind w:hanging="720"/>
        <w:rPr>
          <w:rFonts w:asciiTheme="minorHAnsi" w:eastAsia="Meiryo" w:hAnsiTheme="minorHAnsi" w:cs="Calibri"/>
          <w:b/>
          <w:bCs/>
          <w:szCs w:val="24"/>
        </w:rPr>
      </w:pPr>
      <w:r w:rsidRPr="00F2658C">
        <w:rPr>
          <w:rFonts w:asciiTheme="minorHAnsi" w:eastAsia="Meiryo" w:hAnsiTheme="minorHAnsi" w:cs="Calibri"/>
          <w:b/>
          <w:bCs/>
          <w:szCs w:val="24"/>
        </w:rPr>
        <w:t>#</w:t>
      </w:r>
      <w:r w:rsidR="0097507C">
        <w:rPr>
          <w:rFonts w:asciiTheme="minorHAnsi" w:eastAsia="Meiryo" w:hAnsiTheme="minorHAnsi" w:cs="Calibri"/>
          <w:b/>
          <w:bCs/>
          <w:szCs w:val="24"/>
        </w:rPr>
        <w:t>22-01-19</w:t>
      </w:r>
    </w:p>
    <w:p w14:paraId="76F2D366" w14:textId="65E3EC48" w:rsidR="00F7657F" w:rsidRPr="00C33093" w:rsidRDefault="0097507C" w:rsidP="00F7657F">
      <w:pPr>
        <w:tabs>
          <w:tab w:val="left" w:pos="720"/>
        </w:tabs>
        <w:ind w:left="0"/>
        <w:rPr>
          <w:rFonts w:asciiTheme="minorHAnsi" w:eastAsia="Meiryo" w:hAnsiTheme="minorHAnsi" w:cs="Calibri"/>
          <w:b/>
          <w:szCs w:val="24"/>
          <w:u w:val="single"/>
        </w:rPr>
      </w:pPr>
      <w:r>
        <w:rPr>
          <w:rFonts w:asciiTheme="minorHAnsi" w:eastAsia="Meiryo" w:hAnsiTheme="minorHAnsi" w:cs="Calibri"/>
          <w:b/>
          <w:szCs w:val="24"/>
          <w:u w:val="single"/>
        </w:rPr>
        <w:t>HEAD START (TCAP) BUS AGREEMENT</w:t>
      </w:r>
    </w:p>
    <w:p w14:paraId="4956AEBE" w14:textId="6EFAA4F9" w:rsidR="00D210D9" w:rsidRPr="0097507C" w:rsidRDefault="0097507C" w:rsidP="0097507C">
      <w:pPr>
        <w:pStyle w:val="ListParagraph"/>
        <w:numPr>
          <w:ilvl w:val="0"/>
          <w:numId w:val="15"/>
        </w:numPr>
        <w:tabs>
          <w:tab w:val="left" w:pos="720"/>
        </w:tabs>
        <w:rPr>
          <w:rFonts w:ascii="Calibri" w:eastAsia="Meiryo" w:hAnsi="Calibri" w:cs="Calibri"/>
          <w:szCs w:val="24"/>
        </w:rPr>
      </w:pPr>
      <w:r>
        <w:rPr>
          <w:rFonts w:asciiTheme="minorHAnsi" w:eastAsia="Meiryo" w:hAnsiTheme="minorHAnsi" w:cs="Calibri"/>
          <w:szCs w:val="24"/>
        </w:rPr>
        <w:t>Necastro</w:t>
      </w:r>
      <w:r w:rsidR="00F7657F" w:rsidRPr="00B228DC">
        <w:rPr>
          <w:rFonts w:asciiTheme="minorHAnsi" w:eastAsia="Meiryo" w:hAnsiTheme="minorHAnsi" w:cs="Calibri"/>
          <w:szCs w:val="24"/>
        </w:rPr>
        <w:t xml:space="preserve"> motioned and </w:t>
      </w:r>
      <w:r>
        <w:rPr>
          <w:rFonts w:asciiTheme="minorHAnsi" w:eastAsia="Meiryo" w:hAnsiTheme="minorHAnsi" w:cs="Calibri"/>
          <w:szCs w:val="24"/>
        </w:rPr>
        <w:t>Mihalcin</w:t>
      </w:r>
      <w:r w:rsidR="00F7657F" w:rsidRPr="00B228DC">
        <w:rPr>
          <w:rFonts w:asciiTheme="minorHAnsi" w:eastAsia="Meiryo" w:hAnsiTheme="minorHAnsi" w:cs="Calibri"/>
          <w:szCs w:val="24"/>
        </w:rPr>
        <w:t xml:space="preserve"> seconded that the Brookfield Board of Education </w:t>
      </w:r>
      <w:r>
        <w:rPr>
          <w:rFonts w:asciiTheme="minorHAnsi" w:eastAsia="Meiryo" w:hAnsiTheme="minorHAnsi" w:cs="Calibri"/>
          <w:szCs w:val="24"/>
        </w:rPr>
        <w:t>approves the transportation management services agreement between the Trumbull Community Action Program (TCAP aka Head Start) and the Brookfield Local School District as presented for review.</w:t>
      </w:r>
    </w:p>
    <w:p w14:paraId="2097D36E" w14:textId="77777777" w:rsidR="0097507C" w:rsidRPr="0097507C" w:rsidRDefault="0097507C" w:rsidP="0097507C">
      <w:pPr>
        <w:tabs>
          <w:tab w:val="left" w:pos="720"/>
        </w:tabs>
        <w:ind w:left="0"/>
        <w:rPr>
          <w:rFonts w:ascii="Calibri" w:eastAsia="Meiryo" w:hAnsi="Calibri" w:cs="Calibri"/>
          <w:szCs w:val="24"/>
        </w:rPr>
      </w:pPr>
    </w:p>
    <w:p w14:paraId="1D7A9501" w14:textId="43B4D7C8" w:rsidR="00D210D9" w:rsidRDefault="00B16C9F" w:rsidP="00D210D9">
      <w:pPr>
        <w:tabs>
          <w:tab w:val="left" w:pos="720"/>
          <w:tab w:val="num" w:pos="1080"/>
        </w:tabs>
        <w:ind w:hanging="720"/>
        <w:rPr>
          <w:rFonts w:ascii="Calibri" w:eastAsia="Meiryo" w:hAnsi="Calibri" w:cs="Calibri"/>
          <w:szCs w:val="24"/>
        </w:rPr>
      </w:pPr>
      <w:r>
        <w:rPr>
          <w:rFonts w:ascii="Calibri" w:eastAsia="Meiryo" w:hAnsi="Calibri" w:cs="Calibri"/>
          <w:szCs w:val="24"/>
        </w:rPr>
        <w:t>Ayes: Bonekovic, Kurpe, Mihalcin, Necastro, Sydlowski</w:t>
      </w:r>
    </w:p>
    <w:p w14:paraId="02B30303" w14:textId="77777777" w:rsidR="00D210D9" w:rsidRDefault="00D210D9" w:rsidP="00D210D9">
      <w:pPr>
        <w:tabs>
          <w:tab w:val="left" w:pos="720"/>
          <w:tab w:val="num" w:pos="1080"/>
        </w:tabs>
        <w:ind w:hanging="720"/>
        <w:rPr>
          <w:rFonts w:ascii="Calibri" w:eastAsia="Meiryo" w:hAnsi="Calibri" w:cs="Calibri"/>
          <w:szCs w:val="24"/>
        </w:rPr>
      </w:pPr>
      <w:r>
        <w:rPr>
          <w:rFonts w:ascii="Calibri" w:eastAsia="Meiryo" w:hAnsi="Calibri" w:cs="Calibri"/>
          <w:szCs w:val="24"/>
        </w:rPr>
        <w:t>Nays: None</w:t>
      </w:r>
    </w:p>
    <w:p w14:paraId="28872DAF" w14:textId="40BB2F8F" w:rsidR="00D210D9" w:rsidRDefault="00D210D9" w:rsidP="00D210D9">
      <w:pPr>
        <w:tabs>
          <w:tab w:val="left" w:pos="720"/>
          <w:tab w:val="num" w:pos="1080"/>
        </w:tabs>
        <w:ind w:hanging="720"/>
        <w:rPr>
          <w:rFonts w:ascii="Calibri" w:eastAsia="Meiryo" w:hAnsi="Calibri" w:cs="Calibri"/>
          <w:szCs w:val="24"/>
        </w:rPr>
      </w:pPr>
      <w:r>
        <w:rPr>
          <w:rFonts w:ascii="Calibri" w:eastAsia="Meiryo" w:hAnsi="Calibri" w:cs="Calibri"/>
          <w:szCs w:val="24"/>
        </w:rPr>
        <w:t>Motion Carried</w:t>
      </w:r>
    </w:p>
    <w:p w14:paraId="681C5DC9" w14:textId="096F6793" w:rsidR="0097507C" w:rsidRDefault="0097507C" w:rsidP="00D210D9">
      <w:pPr>
        <w:tabs>
          <w:tab w:val="left" w:pos="720"/>
          <w:tab w:val="num" w:pos="1080"/>
        </w:tabs>
        <w:ind w:hanging="720"/>
        <w:rPr>
          <w:rFonts w:ascii="Calibri" w:eastAsia="Meiryo" w:hAnsi="Calibri" w:cs="Calibri"/>
          <w:szCs w:val="24"/>
        </w:rPr>
      </w:pPr>
    </w:p>
    <w:p w14:paraId="11E522CF" w14:textId="58F6D9F2" w:rsidR="00687755" w:rsidRDefault="00687755" w:rsidP="00D210D9">
      <w:pPr>
        <w:tabs>
          <w:tab w:val="left" w:pos="720"/>
          <w:tab w:val="num" w:pos="1080"/>
        </w:tabs>
        <w:ind w:hanging="720"/>
        <w:rPr>
          <w:rFonts w:ascii="Calibri" w:eastAsia="Meiryo" w:hAnsi="Calibri" w:cs="Calibri"/>
          <w:szCs w:val="24"/>
        </w:rPr>
      </w:pPr>
    </w:p>
    <w:p w14:paraId="1114015E" w14:textId="28DFA0CA" w:rsidR="00687755" w:rsidRDefault="00687755" w:rsidP="00D210D9">
      <w:pPr>
        <w:tabs>
          <w:tab w:val="left" w:pos="720"/>
          <w:tab w:val="num" w:pos="1080"/>
        </w:tabs>
        <w:ind w:hanging="720"/>
        <w:rPr>
          <w:rFonts w:ascii="Calibri" w:eastAsia="Meiryo" w:hAnsi="Calibri" w:cs="Calibri"/>
          <w:szCs w:val="24"/>
        </w:rPr>
      </w:pPr>
    </w:p>
    <w:p w14:paraId="26283C27" w14:textId="18B7E611" w:rsidR="00687755" w:rsidRDefault="00687755" w:rsidP="00D210D9">
      <w:pPr>
        <w:tabs>
          <w:tab w:val="left" w:pos="720"/>
          <w:tab w:val="num" w:pos="1080"/>
        </w:tabs>
        <w:ind w:hanging="720"/>
        <w:rPr>
          <w:rFonts w:ascii="Calibri" w:eastAsia="Meiryo" w:hAnsi="Calibri" w:cs="Calibri"/>
          <w:szCs w:val="24"/>
        </w:rPr>
      </w:pPr>
    </w:p>
    <w:p w14:paraId="6201D54B" w14:textId="77777777" w:rsidR="00687755" w:rsidRDefault="00687755" w:rsidP="00D210D9">
      <w:pPr>
        <w:tabs>
          <w:tab w:val="left" w:pos="720"/>
          <w:tab w:val="num" w:pos="1080"/>
        </w:tabs>
        <w:ind w:hanging="720"/>
        <w:rPr>
          <w:rFonts w:ascii="Calibri" w:eastAsia="Meiryo" w:hAnsi="Calibri" w:cs="Calibri"/>
          <w:szCs w:val="24"/>
        </w:rPr>
      </w:pPr>
    </w:p>
    <w:p w14:paraId="0F9D2E77" w14:textId="4F25C602" w:rsidR="0097507C" w:rsidRPr="00F2658C" w:rsidRDefault="0097507C" w:rsidP="0097507C">
      <w:pPr>
        <w:tabs>
          <w:tab w:val="left" w:pos="720"/>
        </w:tabs>
        <w:ind w:hanging="720"/>
        <w:rPr>
          <w:rFonts w:asciiTheme="minorHAnsi" w:eastAsia="Meiryo" w:hAnsiTheme="minorHAnsi" w:cs="Calibri"/>
          <w:b/>
          <w:bCs/>
          <w:szCs w:val="24"/>
        </w:rPr>
      </w:pPr>
      <w:r w:rsidRPr="00F2658C">
        <w:rPr>
          <w:rFonts w:asciiTheme="minorHAnsi" w:eastAsia="Meiryo" w:hAnsiTheme="minorHAnsi" w:cs="Calibri"/>
          <w:b/>
          <w:bCs/>
          <w:szCs w:val="24"/>
        </w:rPr>
        <w:lastRenderedPageBreak/>
        <w:t>#</w:t>
      </w:r>
      <w:r>
        <w:rPr>
          <w:rFonts w:asciiTheme="minorHAnsi" w:eastAsia="Meiryo" w:hAnsiTheme="minorHAnsi" w:cs="Calibri"/>
          <w:b/>
          <w:bCs/>
          <w:szCs w:val="24"/>
        </w:rPr>
        <w:t>22-01-20</w:t>
      </w:r>
    </w:p>
    <w:p w14:paraId="1C0C4EF8" w14:textId="4821A218" w:rsidR="0097507C" w:rsidRPr="00C33093" w:rsidRDefault="0097507C" w:rsidP="0097507C">
      <w:pPr>
        <w:tabs>
          <w:tab w:val="left" w:pos="720"/>
        </w:tabs>
        <w:ind w:left="0"/>
        <w:rPr>
          <w:rFonts w:asciiTheme="minorHAnsi" w:eastAsia="Meiryo" w:hAnsiTheme="minorHAnsi" w:cs="Calibri"/>
          <w:b/>
          <w:szCs w:val="24"/>
          <w:u w:val="single"/>
        </w:rPr>
      </w:pPr>
      <w:r>
        <w:rPr>
          <w:rFonts w:asciiTheme="minorHAnsi" w:eastAsia="Meiryo" w:hAnsiTheme="minorHAnsi" w:cs="Calibri"/>
          <w:b/>
          <w:szCs w:val="24"/>
          <w:u w:val="single"/>
        </w:rPr>
        <w:t>CLASSIFIED SUBSTITUTE WAGE INCREASE</w:t>
      </w:r>
    </w:p>
    <w:p w14:paraId="1F3E3B5D" w14:textId="30FD5BE4" w:rsidR="0097507C" w:rsidRPr="0097507C" w:rsidRDefault="0097507C" w:rsidP="0097507C">
      <w:pPr>
        <w:pStyle w:val="ListParagraph"/>
        <w:numPr>
          <w:ilvl w:val="0"/>
          <w:numId w:val="15"/>
        </w:numPr>
        <w:tabs>
          <w:tab w:val="left" w:pos="720"/>
        </w:tabs>
        <w:rPr>
          <w:rFonts w:ascii="Calibri" w:hAnsi="Calibri" w:cs="Calibri"/>
          <w:bCs/>
          <w:szCs w:val="24"/>
        </w:rPr>
      </w:pPr>
      <w:r>
        <w:rPr>
          <w:rFonts w:asciiTheme="minorHAnsi" w:eastAsia="Meiryo" w:hAnsiTheme="minorHAnsi" w:cs="Calibri"/>
          <w:szCs w:val="24"/>
        </w:rPr>
        <w:t xml:space="preserve">Sydlowski </w:t>
      </w:r>
      <w:r w:rsidRPr="0097507C">
        <w:rPr>
          <w:rFonts w:asciiTheme="minorHAnsi" w:eastAsia="Meiryo" w:hAnsiTheme="minorHAnsi" w:cs="Calibri"/>
          <w:szCs w:val="24"/>
        </w:rPr>
        <w:t xml:space="preserve">motioned and </w:t>
      </w:r>
      <w:r>
        <w:rPr>
          <w:rFonts w:asciiTheme="minorHAnsi" w:eastAsia="Meiryo" w:hAnsiTheme="minorHAnsi" w:cs="Calibri"/>
          <w:szCs w:val="24"/>
        </w:rPr>
        <w:t>Necastro</w:t>
      </w:r>
      <w:r w:rsidRPr="0097507C">
        <w:rPr>
          <w:rFonts w:asciiTheme="minorHAnsi" w:eastAsia="Meiryo" w:hAnsiTheme="minorHAnsi" w:cs="Calibri"/>
          <w:szCs w:val="24"/>
        </w:rPr>
        <w:t xml:space="preserve"> seconded that the Brookfield Board of Education </w:t>
      </w:r>
      <w:r>
        <w:rPr>
          <w:rFonts w:ascii="Calibri" w:eastAsia="Meiryo" w:hAnsi="Calibri" w:cs="Calibri"/>
          <w:szCs w:val="24"/>
        </w:rPr>
        <w:t>approves the classified substitute positions being paid at $9.00 per hour to be increased to $10.00 per hour effective January 1, 2022.</w:t>
      </w:r>
    </w:p>
    <w:p w14:paraId="31782C43" w14:textId="77777777" w:rsidR="0097507C" w:rsidRPr="008849F7" w:rsidRDefault="0097507C" w:rsidP="0097507C">
      <w:pPr>
        <w:tabs>
          <w:tab w:val="left" w:pos="720"/>
        </w:tabs>
        <w:ind w:left="0"/>
        <w:rPr>
          <w:rFonts w:ascii="Calibri" w:hAnsi="Calibri" w:cs="Calibri"/>
          <w:bCs/>
          <w:szCs w:val="24"/>
        </w:rPr>
      </w:pPr>
    </w:p>
    <w:p w14:paraId="6A46D922" w14:textId="77777777" w:rsidR="0097507C" w:rsidRDefault="0097507C" w:rsidP="0097507C">
      <w:pPr>
        <w:tabs>
          <w:tab w:val="left" w:pos="720"/>
          <w:tab w:val="num" w:pos="1080"/>
        </w:tabs>
        <w:ind w:hanging="720"/>
        <w:rPr>
          <w:rFonts w:ascii="Calibri" w:eastAsia="Meiryo" w:hAnsi="Calibri" w:cs="Calibri"/>
          <w:szCs w:val="24"/>
        </w:rPr>
      </w:pPr>
      <w:r>
        <w:rPr>
          <w:rFonts w:ascii="Calibri" w:eastAsia="Meiryo" w:hAnsi="Calibri" w:cs="Calibri"/>
          <w:szCs w:val="24"/>
        </w:rPr>
        <w:t>Ayes: Bonekovic, Kurpe, Mihalcin, Necastro, Sydlowski</w:t>
      </w:r>
    </w:p>
    <w:p w14:paraId="3B04E28A" w14:textId="77777777" w:rsidR="0097507C" w:rsidRDefault="0097507C" w:rsidP="0097507C">
      <w:pPr>
        <w:tabs>
          <w:tab w:val="left" w:pos="720"/>
          <w:tab w:val="num" w:pos="1080"/>
        </w:tabs>
        <w:ind w:hanging="720"/>
        <w:rPr>
          <w:rFonts w:ascii="Calibri" w:eastAsia="Meiryo" w:hAnsi="Calibri" w:cs="Calibri"/>
          <w:szCs w:val="24"/>
        </w:rPr>
      </w:pPr>
      <w:r>
        <w:rPr>
          <w:rFonts w:ascii="Calibri" w:eastAsia="Meiryo" w:hAnsi="Calibri" w:cs="Calibri"/>
          <w:szCs w:val="24"/>
        </w:rPr>
        <w:t>Nays: None</w:t>
      </w:r>
    </w:p>
    <w:p w14:paraId="4573A545" w14:textId="77777777" w:rsidR="0097507C" w:rsidRDefault="0097507C" w:rsidP="0097507C">
      <w:pPr>
        <w:tabs>
          <w:tab w:val="left" w:pos="720"/>
          <w:tab w:val="num" w:pos="1080"/>
        </w:tabs>
        <w:ind w:hanging="720"/>
        <w:rPr>
          <w:rFonts w:ascii="Calibri" w:eastAsia="Meiryo" w:hAnsi="Calibri" w:cs="Calibri"/>
          <w:szCs w:val="24"/>
        </w:rPr>
      </w:pPr>
      <w:r>
        <w:rPr>
          <w:rFonts w:ascii="Calibri" w:eastAsia="Meiryo" w:hAnsi="Calibri" w:cs="Calibri"/>
          <w:szCs w:val="24"/>
        </w:rPr>
        <w:t>Motion Carried</w:t>
      </w:r>
    </w:p>
    <w:p w14:paraId="00981971" w14:textId="77777777" w:rsidR="0097507C" w:rsidRDefault="0097507C" w:rsidP="0097507C">
      <w:pPr>
        <w:ind w:left="0"/>
        <w:rPr>
          <w:rFonts w:ascii="Calibri" w:eastAsia="Meiryo" w:hAnsi="Calibri" w:cs="Calibri"/>
          <w:b/>
          <w:szCs w:val="24"/>
        </w:rPr>
      </w:pPr>
    </w:p>
    <w:p w14:paraId="6614C191" w14:textId="68453F1C" w:rsidR="0097507C" w:rsidRPr="00F2658C" w:rsidRDefault="0097507C" w:rsidP="0097507C">
      <w:pPr>
        <w:tabs>
          <w:tab w:val="left" w:pos="720"/>
        </w:tabs>
        <w:ind w:hanging="720"/>
        <w:rPr>
          <w:rFonts w:asciiTheme="minorHAnsi" w:eastAsia="Meiryo" w:hAnsiTheme="minorHAnsi" w:cs="Calibri"/>
          <w:b/>
          <w:bCs/>
          <w:szCs w:val="24"/>
        </w:rPr>
      </w:pPr>
      <w:r w:rsidRPr="00F2658C">
        <w:rPr>
          <w:rFonts w:asciiTheme="minorHAnsi" w:eastAsia="Meiryo" w:hAnsiTheme="minorHAnsi" w:cs="Calibri"/>
          <w:b/>
          <w:bCs/>
          <w:szCs w:val="24"/>
        </w:rPr>
        <w:t>#</w:t>
      </w:r>
      <w:r>
        <w:rPr>
          <w:rFonts w:asciiTheme="minorHAnsi" w:eastAsia="Meiryo" w:hAnsiTheme="minorHAnsi" w:cs="Calibri"/>
          <w:b/>
          <w:bCs/>
          <w:szCs w:val="24"/>
        </w:rPr>
        <w:t>22-01-21</w:t>
      </w:r>
    </w:p>
    <w:p w14:paraId="4552B663" w14:textId="6A388E10" w:rsidR="0097507C" w:rsidRPr="00C33093" w:rsidRDefault="0097507C" w:rsidP="0097507C">
      <w:pPr>
        <w:tabs>
          <w:tab w:val="left" w:pos="720"/>
        </w:tabs>
        <w:ind w:left="0"/>
        <w:rPr>
          <w:rFonts w:asciiTheme="minorHAnsi" w:eastAsia="Meiryo" w:hAnsiTheme="minorHAnsi" w:cs="Calibri"/>
          <w:b/>
          <w:szCs w:val="24"/>
          <w:u w:val="single"/>
        </w:rPr>
      </w:pPr>
      <w:r>
        <w:rPr>
          <w:rFonts w:asciiTheme="minorHAnsi" w:eastAsia="Meiryo" w:hAnsiTheme="minorHAnsi" w:cs="Calibri"/>
          <w:b/>
          <w:szCs w:val="24"/>
          <w:u w:val="single"/>
        </w:rPr>
        <w:t>DONATION</w:t>
      </w:r>
    </w:p>
    <w:p w14:paraId="112BC9B0" w14:textId="1682589F" w:rsidR="0097507C" w:rsidRPr="0097507C" w:rsidRDefault="0097507C" w:rsidP="0097507C">
      <w:pPr>
        <w:pStyle w:val="ListParagraph"/>
        <w:numPr>
          <w:ilvl w:val="0"/>
          <w:numId w:val="15"/>
        </w:numPr>
        <w:tabs>
          <w:tab w:val="left" w:pos="720"/>
        </w:tabs>
        <w:rPr>
          <w:rFonts w:ascii="Calibri" w:eastAsia="Meiryo" w:hAnsi="Calibri" w:cs="Calibri"/>
          <w:szCs w:val="24"/>
        </w:rPr>
      </w:pPr>
      <w:r>
        <w:rPr>
          <w:rFonts w:asciiTheme="minorHAnsi" w:eastAsia="Meiryo" w:hAnsiTheme="minorHAnsi" w:cs="Calibri"/>
          <w:szCs w:val="24"/>
        </w:rPr>
        <w:t>Bonekovic</w:t>
      </w:r>
      <w:r w:rsidRPr="00B228DC">
        <w:rPr>
          <w:rFonts w:asciiTheme="minorHAnsi" w:eastAsia="Meiryo" w:hAnsiTheme="minorHAnsi" w:cs="Calibri"/>
          <w:szCs w:val="24"/>
        </w:rPr>
        <w:t xml:space="preserve"> motioned and </w:t>
      </w:r>
      <w:r>
        <w:rPr>
          <w:rFonts w:asciiTheme="minorHAnsi" w:eastAsia="Meiryo" w:hAnsiTheme="minorHAnsi" w:cs="Calibri"/>
          <w:szCs w:val="24"/>
        </w:rPr>
        <w:t>Mihalcin</w:t>
      </w:r>
      <w:r w:rsidRPr="00B228DC">
        <w:rPr>
          <w:rFonts w:asciiTheme="minorHAnsi" w:eastAsia="Meiryo" w:hAnsiTheme="minorHAnsi" w:cs="Calibri"/>
          <w:szCs w:val="24"/>
        </w:rPr>
        <w:t xml:space="preserve"> seconded that the Brookfield Board of Education </w:t>
      </w:r>
      <w:r>
        <w:rPr>
          <w:rFonts w:asciiTheme="minorHAnsi" w:eastAsia="Meiryo" w:hAnsiTheme="minorHAnsi" w:cs="Calibri"/>
          <w:szCs w:val="24"/>
        </w:rPr>
        <w:t>accepts the following generous donation:</w:t>
      </w:r>
    </w:p>
    <w:p w14:paraId="218E7C3F" w14:textId="567F1C46" w:rsidR="0097507C" w:rsidRDefault="0097507C" w:rsidP="0097507C">
      <w:pPr>
        <w:tabs>
          <w:tab w:val="left" w:pos="720"/>
        </w:tabs>
        <w:rPr>
          <w:rFonts w:ascii="Calibri" w:eastAsia="Meiryo" w:hAnsi="Calibri" w:cs="Calibri"/>
          <w:szCs w:val="24"/>
        </w:rPr>
      </w:pPr>
    </w:p>
    <w:p w14:paraId="656C9DA4" w14:textId="1D1C9BB9" w:rsidR="0097507C" w:rsidRPr="0097507C" w:rsidRDefault="0097507C" w:rsidP="0097507C">
      <w:pPr>
        <w:tabs>
          <w:tab w:val="left" w:pos="720"/>
        </w:tabs>
        <w:rPr>
          <w:rFonts w:ascii="Calibri" w:eastAsia="Meiryo" w:hAnsi="Calibri" w:cs="Calibri"/>
          <w:szCs w:val="24"/>
        </w:rPr>
      </w:pPr>
      <w:r>
        <w:rPr>
          <w:rFonts w:asciiTheme="minorHAnsi" w:eastAsia="Meiryo" w:hAnsiTheme="minorHAnsi" w:cs="Calibri"/>
          <w:b/>
          <w:szCs w:val="24"/>
        </w:rPr>
        <w:t>Vaughn family</w:t>
      </w:r>
      <w:r>
        <w:rPr>
          <w:rFonts w:asciiTheme="minorHAnsi" w:eastAsia="Meiryo" w:hAnsiTheme="minorHAnsi" w:cs="Calibri"/>
          <w:szCs w:val="24"/>
        </w:rPr>
        <w:tab/>
      </w:r>
      <w:r>
        <w:rPr>
          <w:rFonts w:asciiTheme="minorHAnsi" w:eastAsia="Meiryo" w:hAnsiTheme="minorHAnsi" w:cs="Calibri"/>
          <w:szCs w:val="24"/>
        </w:rPr>
        <w:tab/>
      </w:r>
      <w:r>
        <w:rPr>
          <w:rFonts w:asciiTheme="minorHAnsi" w:eastAsia="Meiryo" w:hAnsiTheme="minorHAnsi" w:cs="Calibri"/>
          <w:szCs w:val="24"/>
        </w:rPr>
        <w:tab/>
        <w:t>money &amp; personal hygiene supplies for food pantry</w:t>
      </w:r>
    </w:p>
    <w:p w14:paraId="6C1DF90B" w14:textId="77777777" w:rsidR="002E5626" w:rsidRDefault="002E5626" w:rsidP="0097507C">
      <w:pPr>
        <w:tabs>
          <w:tab w:val="left" w:pos="720"/>
        </w:tabs>
        <w:ind w:left="0"/>
        <w:rPr>
          <w:rFonts w:ascii="Calibri" w:eastAsia="Meiryo" w:hAnsi="Calibri" w:cs="Calibri"/>
          <w:szCs w:val="24"/>
        </w:rPr>
      </w:pPr>
    </w:p>
    <w:p w14:paraId="57E5109F" w14:textId="7232B484" w:rsidR="0097507C" w:rsidRDefault="00B55EF4" w:rsidP="002E5626">
      <w:pPr>
        <w:tabs>
          <w:tab w:val="left" w:pos="720"/>
        </w:tabs>
        <w:ind w:left="0"/>
        <w:rPr>
          <w:rFonts w:ascii="Calibri" w:eastAsia="Meiryo" w:hAnsi="Calibri" w:cs="Calibri"/>
          <w:szCs w:val="24"/>
        </w:rPr>
      </w:pPr>
      <w:r w:rsidRPr="002E5626">
        <w:rPr>
          <w:rFonts w:ascii="Calibri" w:eastAsia="Meiryo" w:hAnsi="Calibri" w:cs="Calibri"/>
          <w:b/>
          <w:szCs w:val="24"/>
        </w:rPr>
        <w:t>Discussion</w:t>
      </w:r>
      <w:r>
        <w:rPr>
          <w:rFonts w:ascii="Calibri" w:eastAsia="Meiryo" w:hAnsi="Calibri" w:cs="Calibri"/>
          <w:szCs w:val="24"/>
        </w:rPr>
        <w:t>: The board thanked the Vaughn family for their generosity and support of the students of Brookfield. Mr. Mihalcin asked if there was a list of needed items. Mr. Gibson will speak to Mrs. Burns about needed items.</w:t>
      </w:r>
    </w:p>
    <w:p w14:paraId="1E442B09" w14:textId="77777777" w:rsidR="002E5626" w:rsidRPr="0097507C" w:rsidRDefault="002E5626" w:rsidP="002E5626">
      <w:pPr>
        <w:tabs>
          <w:tab w:val="left" w:pos="720"/>
        </w:tabs>
        <w:ind w:left="0"/>
        <w:rPr>
          <w:rFonts w:ascii="Calibri" w:eastAsia="Meiryo" w:hAnsi="Calibri" w:cs="Calibri"/>
          <w:szCs w:val="24"/>
        </w:rPr>
      </w:pPr>
    </w:p>
    <w:p w14:paraId="09BB79A2" w14:textId="77777777" w:rsidR="0097507C" w:rsidRDefault="0097507C" w:rsidP="0097507C">
      <w:pPr>
        <w:tabs>
          <w:tab w:val="left" w:pos="720"/>
          <w:tab w:val="num" w:pos="1080"/>
        </w:tabs>
        <w:ind w:hanging="720"/>
        <w:rPr>
          <w:rFonts w:ascii="Calibri" w:eastAsia="Meiryo" w:hAnsi="Calibri" w:cs="Calibri"/>
          <w:szCs w:val="24"/>
        </w:rPr>
      </w:pPr>
      <w:r>
        <w:rPr>
          <w:rFonts w:ascii="Calibri" w:eastAsia="Meiryo" w:hAnsi="Calibri" w:cs="Calibri"/>
          <w:szCs w:val="24"/>
        </w:rPr>
        <w:t>Ayes: Bonekovic, Kurpe, Mihalcin, Necastro, Sydlowski</w:t>
      </w:r>
    </w:p>
    <w:p w14:paraId="7835F578" w14:textId="77777777" w:rsidR="0097507C" w:rsidRDefault="0097507C" w:rsidP="0097507C">
      <w:pPr>
        <w:tabs>
          <w:tab w:val="left" w:pos="720"/>
          <w:tab w:val="num" w:pos="1080"/>
        </w:tabs>
        <w:ind w:hanging="720"/>
        <w:rPr>
          <w:rFonts w:ascii="Calibri" w:eastAsia="Meiryo" w:hAnsi="Calibri" w:cs="Calibri"/>
          <w:szCs w:val="24"/>
        </w:rPr>
      </w:pPr>
      <w:r>
        <w:rPr>
          <w:rFonts w:ascii="Calibri" w:eastAsia="Meiryo" w:hAnsi="Calibri" w:cs="Calibri"/>
          <w:szCs w:val="24"/>
        </w:rPr>
        <w:t>Nays: None</w:t>
      </w:r>
    </w:p>
    <w:p w14:paraId="4916F095" w14:textId="77777777" w:rsidR="0097507C" w:rsidRDefault="0097507C" w:rsidP="0097507C">
      <w:pPr>
        <w:tabs>
          <w:tab w:val="left" w:pos="720"/>
          <w:tab w:val="num" w:pos="1080"/>
        </w:tabs>
        <w:ind w:hanging="720"/>
        <w:rPr>
          <w:rFonts w:ascii="Calibri" w:eastAsia="Meiryo" w:hAnsi="Calibri" w:cs="Calibri"/>
          <w:szCs w:val="24"/>
        </w:rPr>
      </w:pPr>
      <w:r>
        <w:rPr>
          <w:rFonts w:ascii="Calibri" w:eastAsia="Meiryo" w:hAnsi="Calibri" w:cs="Calibri"/>
          <w:szCs w:val="24"/>
        </w:rPr>
        <w:t>Motion Carried</w:t>
      </w:r>
    </w:p>
    <w:p w14:paraId="6B57A17E" w14:textId="4E63566F" w:rsidR="00F7657F" w:rsidRDefault="00F7657F" w:rsidP="00851F7B">
      <w:pPr>
        <w:ind w:left="0"/>
        <w:rPr>
          <w:rFonts w:ascii="Calibri" w:eastAsia="Meiryo" w:hAnsi="Calibri" w:cs="Calibri"/>
          <w:b/>
          <w:szCs w:val="24"/>
        </w:rPr>
      </w:pPr>
    </w:p>
    <w:p w14:paraId="6E315B6B" w14:textId="44BBF489" w:rsidR="0097684F" w:rsidRPr="00C738F2" w:rsidRDefault="0097684F" w:rsidP="0097684F">
      <w:pPr>
        <w:pStyle w:val="Header"/>
        <w:pBdr>
          <w:top w:val="single" w:sz="4" w:space="1" w:color="auto"/>
          <w:bottom w:val="single" w:sz="4" w:space="0" w:color="auto"/>
        </w:pBdr>
        <w:shd w:val="pct15" w:color="auto" w:fill="auto"/>
        <w:tabs>
          <w:tab w:val="clear" w:pos="4320"/>
          <w:tab w:val="clear" w:pos="8640"/>
          <w:tab w:val="left" w:pos="720"/>
          <w:tab w:val="num" w:pos="1080"/>
          <w:tab w:val="num" w:pos="1260"/>
        </w:tabs>
        <w:ind w:left="1080" w:hanging="1080"/>
        <w:rPr>
          <w:rFonts w:ascii="Calibri" w:eastAsia="Meiryo" w:hAnsi="Calibri" w:cs="Calibri"/>
          <w:b/>
          <w:szCs w:val="24"/>
        </w:rPr>
      </w:pPr>
      <w:r>
        <w:rPr>
          <w:rFonts w:ascii="Calibri" w:eastAsia="Meiryo" w:hAnsi="Calibri" w:cs="Calibri"/>
          <w:b/>
          <w:szCs w:val="24"/>
        </w:rPr>
        <w:t>SUPERINTENDENT</w:t>
      </w:r>
      <w:r w:rsidRPr="00DB5674">
        <w:rPr>
          <w:rFonts w:ascii="Calibri" w:eastAsia="Meiryo" w:hAnsi="Calibri" w:cs="Calibri"/>
          <w:b/>
          <w:szCs w:val="24"/>
        </w:rPr>
        <w:t>’S RECOMMENDATIONS</w:t>
      </w:r>
    </w:p>
    <w:p w14:paraId="768D0FFA" w14:textId="723BEDD0" w:rsidR="0097684F" w:rsidRPr="009522A8" w:rsidRDefault="0097684F" w:rsidP="0097684F">
      <w:pPr>
        <w:tabs>
          <w:tab w:val="left" w:pos="720"/>
        </w:tabs>
        <w:ind w:hanging="720"/>
        <w:rPr>
          <w:rFonts w:asciiTheme="minorHAnsi" w:eastAsia="Meiryo" w:hAnsiTheme="minorHAnsi" w:cs="Calibri"/>
          <w:b/>
          <w:szCs w:val="24"/>
        </w:rPr>
      </w:pPr>
      <w:r w:rsidRPr="009522A8">
        <w:rPr>
          <w:rFonts w:asciiTheme="minorHAnsi" w:eastAsia="Meiryo" w:hAnsiTheme="minorHAnsi" w:cs="Calibri"/>
          <w:b/>
          <w:szCs w:val="24"/>
        </w:rPr>
        <w:t>#</w:t>
      </w:r>
      <w:r w:rsidR="0097507C">
        <w:rPr>
          <w:rFonts w:asciiTheme="minorHAnsi" w:eastAsia="Meiryo" w:hAnsiTheme="minorHAnsi" w:cs="Calibri"/>
          <w:b/>
          <w:szCs w:val="24"/>
        </w:rPr>
        <w:t>22-01-22</w:t>
      </w:r>
    </w:p>
    <w:p w14:paraId="1CAAF09E" w14:textId="200D5210" w:rsidR="0097684F" w:rsidRPr="003B186E" w:rsidRDefault="0097507C" w:rsidP="0097684F">
      <w:pPr>
        <w:tabs>
          <w:tab w:val="left" w:pos="720"/>
        </w:tabs>
        <w:ind w:left="0"/>
        <w:rPr>
          <w:rFonts w:asciiTheme="minorHAnsi" w:eastAsia="Meiryo" w:hAnsiTheme="minorHAnsi" w:cs="Calibri"/>
          <w:szCs w:val="24"/>
        </w:rPr>
      </w:pPr>
      <w:r>
        <w:rPr>
          <w:rFonts w:asciiTheme="minorHAnsi" w:eastAsia="Meiryo" w:hAnsiTheme="minorHAnsi" w:cs="Calibri"/>
          <w:b/>
          <w:szCs w:val="24"/>
          <w:u w:val="single"/>
        </w:rPr>
        <w:t>MEMORANDUM OF UNDERSTANDING – CLASSROOM LUNCH</w:t>
      </w:r>
    </w:p>
    <w:p w14:paraId="7917AE94" w14:textId="69ECE3E1" w:rsidR="009A56FD" w:rsidRPr="00187C85" w:rsidRDefault="0097507C" w:rsidP="0097507C">
      <w:pPr>
        <w:pStyle w:val="ListParagraph"/>
        <w:numPr>
          <w:ilvl w:val="0"/>
          <w:numId w:val="15"/>
        </w:numPr>
        <w:tabs>
          <w:tab w:val="left" w:pos="720"/>
        </w:tabs>
        <w:rPr>
          <w:rFonts w:ascii="Calibri" w:eastAsia="Meiryo" w:hAnsi="Calibri" w:cs="Calibri"/>
          <w:szCs w:val="24"/>
        </w:rPr>
      </w:pPr>
      <w:r>
        <w:rPr>
          <w:rFonts w:asciiTheme="minorHAnsi" w:hAnsiTheme="minorHAnsi" w:cstheme="minorHAnsi"/>
        </w:rPr>
        <w:t>Bonekovic</w:t>
      </w:r>
      <w:r w:rsidR="0097684F" w:rsidRPr="0097684F">
        <w:rPr>
          <w:rFonts w:asciiTheme="minorHAnsi" w:hAnsiTheme="minorHAnsi" w:cstheme="minorHAnsi"/>
        </w:rPr>
        <w:t xml:space="preserve"> motioned and </w:t>
      </w:r>
      <w:r>
        <w:rPr>
          <w:rFonts w:asciiTheme="minorHAnsi" w:hAnsiTheme="minorHAnsi" w:cstheme="minorHAnsi"/>
        </w:rPr>
        <w:t>Sydlowski</w:t>
      </w:r>
      <w:r w:rsidR="0097684F" w:rsidRPr="0097684F">
        <w:rPr>
          <w:rFonts w:asciiTheme="minorHAnsi" w:hAnsiTheme="minorHAnsi" w:cstheme="minorHAnsi"/>
        </w:rPr>
        <w:t xml:space="preserve"> seconded </w:t>
      </w:r>
      <w:r w:rsidR="0097684F" w:rsidRPr="0097684F">
        <w:rPr>
          <w:rFonts w:asciiTheme="minorHAnsi" w:eastAsia="Meiryo" w:hAnsiTheme="minorHAnsi" w:cs="Calibri"/>
          <w:szCs w:val="24"/>
        </w:rPr>
        <w:t xml:space="preserve">that the Brookfield Board of Education </w:t>
      </w:r>
      <w:r>
        <w:rPr>
          <w:rFonts w:asciiTheme="minorHAnsi" w:eastAsia="Meiryo" w:hAnsiTheme="minorHAnsi" w:cs="Calibri"/>
          <w:szCs w:val="24"/>
        </w:rPr>
        <w:t>Education approves the memorandum of understanding between the District and the Brookfield Federation of Teachers (BFT) in regard to compensation for teachers who open their classrooms daily to students during lunch period effective January 24, 2022, through June 3, 2022. Compensation:  $1,062.50 per teacher</w:t>
      </w:r>
    </w:p>
    <w:p w14:paraId="487A4C8A" w14:textId="77777777" w:rsidR="002E5626" w:rsidRDefault="002E5626" w:rsidP="009A56FD">
      <w:pPr>
        <w:tabs>
          <w:tab w:val="left" w:pos="720"/>
        </w:tabs>
        <w:ind w:left="0"/>
        <w:rPr>
          <w:rFonts w:ascii="Calibri" w:eastAsia="Meiryo" w:hAnsi="Calibri" w:cs="Calibri"/>
          <w:szCs w:val="24"/>
        </w:rPr>
      </w:pPr>
    </w:p>
    <w:p w14:paraId="277DFFD6" w14:textId="13992190" w:rsidR="0097684F" w:rsidRDefault="00B55EF4" w:rsidP="009A56FD">
      <w:pPr>
        <w:tabs>
          <w:tab w:val="left" w:pos="720"/>
        </w:tabs>
        <w:ind w:left="0"/>
        <w:rPr>
          <w:rFonts w:ascii="Calibri" w:eastAsia="Meiryo" w:hAnsi="Calibri" w:cs="Calibri"/>
          <w:szCs w:val="24"/>
        </w:rPr>
      </w:pPr>
      <w:r w:rsidRPr="002E5626">
        <w:rPr>
          <w:rFonts w:ascii="Calibri" w:eastAsia="Meiryo" w:hAnsi="Calibri" w:cs="Calibri"/>
          <w:b/>
          <w:szCs w:val="24"/>
        </w:rPr>
        <w:t>Discussion</w:t>
      </w:r>
      <w:r>
        <w:rPr>
          <w:rFonts w:ascii="Calibri" w:eastAsia="Meiryo" w:hAnsi="Calibri" w:cs="Calibri"/>
          <w:szCs w:val="24"/>
        </w:rPr>
        <w:t>: This covers approximately 25 teachers and is funded through ESSER funds.</w:t>
      </w:r>
    </w:p>
    <w:p w14:paraId="74A94A8E" w14:textId="77777777" w:rsidR="002E5626" w:rsidRPr="009A56FD" w:rsidRDefault="002E5626" w:rsidP="009A56FD">
      <w:pPr>
        <w:tabs>
          <w:tab w:val="left" w:pos="720"/>
        </w:tabs>
        <w:ind w:left="0"/>
        <w:rPr>
          <w:rFonts w:ascii="Calibri" w:eastAsia="Meiryo" w:hAnsi="Calibri" w:cs="Calibri"/>
          <w:szCs w:val="24"/>
        </w:rPr>
      </w:pPr>
    </w:p>
    <w:p w14:paraId="27CC7974" w14:textId="67502CCD" w:rsidR="0097684F" w:rsidRDefault="00B16C9F" w:rsidP="0097684F">
      <w:pPr>
        <w:tabs>
          <w:tab w:val="left" w:pos="720"/>
          <w:tab w:val="num" w:pos="1080"/>
        </w:tabs>
        <w:ind w:hanging="720"/>
        <w:rPr>
          <w:rFonts w:ascii="Calibri" w:eastAsia="Meiryo" w:hAnsi="Calibri" w:cs="Calibri"/>
          <w:szCs w:val="24"/>
        </w:rPr>
      </w:pPr>
      <w:r>
        <w:rPr>
          <w:rFonts w:ascii="Calibri" w:eastAsia="Meiryo" w:hAnsi="Calibri" w:cs="Calibri"/>
          <w:szCs w:val="24"/>
        </w:rPr>
        <w:t>Ayes: Bonekovic, Kurpe, Mihalcin, Necastro, Sydlowski</w:t>
      </w:r>
    </w:p>
    <w:p w14:paraId="6A5C2045" w14:textId="77777777" w:rsidR="0097684F" w:rsidRDefault="0097684F" w:rsidP="0097684F">
      <w:pPr>
        <w:tabs>
          <w:tab w:val="left" w:pos="720"/>
          <w:tab w:val="num" w:pos="1080"/>
        </w:tabs>
        <w:ind w:hanging="720"/>
        <w:rPr>
          <w:rFonts w:ascii="Calibri" w:eastAsia="Meiryo" w:hAnsi="Calibri" w:cs="Calibri"/>
          <w:szCs w:val="24"/>
        </w:rPr>
      </w:pPr>
      <w:r>
        <w:rPr>
          <w:rFonts w:ascii="Calibri" w:eastAsia="Meiryo" w:hAnsi="Calibri" w:cs="Calibri"/>
          <w:szCs w:val="24"/>
        </w:rPr>
        <w:t>Nays: None</w:t>
      </w:r>
    </w:p>
    <w:p w14:paraId="6B4EDBB1" w14:textId="77777777" w:rsidR="0097684F" w:rsidRPr="000C2E4A" w:rsidRDefault="0097684F" w:rsidP="0097684F">
      <w:pPr>
        <w:tabs>
          <w:tab w:val="left" w:pos="720"/>
          <w:tab w:val="num" w:pos="1080"/>
        </w:tabs>
        <w:ind w:hanging="720"/>
        <w:rPr>
          <w:rFonts w:ascii="Calibri" w:eastAsia="Meiryo" w:hAnsi="Calibri" w:cs="Calibri"/>
          <w:szCs w:val="24"/>
        </w:rPr>
      </w:pPr>
      <w:r>
        <w:rPr>
          <w:rFonts w:ascii="Calibri" w:eastAsia="Meiryo" w:hAnsi="Calibri" w:cs="Calibri"/>
          <w:szCs w:val="24"/>
        </w:rPr>
        <w:t>Motion Carried</w:t>
      </w:r>
    </w:p>
    <w:p w14:paraId="4B4F1354" w14:textId="77777777" w:rsidR="0097684F" w:rsidRDefault="0097684F" w:rsidP="0097684F">
      <w:pPr>
        <w:tabs>
          <w:tab w:val="left" w:pos="720"/>
        </w:tabs>
        <w:ind w:hanging="720"/>
        <w:rPr>
          <w:rFonts w:asciiTheme="minorHAnsi" w:eastAsia="Meiryo" w:hAnsiTheme="minorHAnsi" w:cs="Calibri"/>
          <w:b/>
          <w:szCs w:val="24"/>
          <w:u w:val="single"/>
        </w:rPr>
      </w:pPr>
    </w:p>
    <w:p w14:paraId="39308AA2" w14:textId="77777777" w:rsidR="002E5626" w:rsidRDefault="002E5626">
      <w:pPr>
        <w:rPr>
          <w:rFonts w:asciiTheme="minorHAnsi" w:eastAsia="Meiryo" w:hAnsiTheme="minorHAnsi" w:cs="Calibri"/>
          <w:b/>
          <w:szCs w:val="24"/>
        </w:rPr>
      </w:pPr>
      <w:r>
        <w:rPr>
          <w:rFonts w:asciiTheme="minorHAnsi" w:eastAsia="Meiryo" w:hAnsiTheme="minorHAnsi" w:cs="Calibri"/>
          <w:b/>
          <w:szCs w:val="24"/>
        </w:rPr>
        <w:br w:type="page"/>
      </w:r>
    </w:p>
    <w:p w14:paraId="33A56B70" w14:textId="48C142E8" w:rsidR="0097684F" w:rsidRPr="009E321D" w:rsidRDefault="0097684F" w:rsidP="0097684F">
      <w:pPr>
        <w:tabs>
          <w:tab w:val="left" w:pos="720"/>
        </w:tabs>
        <w:ind w:hanging="720"/>
        <w:rPr>
          <w:rFonts w:asciiTheme="minorHAnsi" w:eastAsia="Meiryo" w:hAnsiTheme="minorHAnsi" w:cs="Calibri"/>
          <w:b/>
          <w:szCs w:val="24"/>
        </w:rPr>
      </w:pPr>
      <w:r w:rsidRPr="009E321D">
        <w:rPr>
          <w:rFonts w:asciiTheme="minorHAnsi" w:eastAsia="Meiryo" w:hAnsiTheme="minorHAnsi" w:cs="Calibri"/>
          <w:b/>
          <w:szCs w:val="24"/>
        </w:rPr>
        <w:lastRenderedPageBreak/>
        <w:t>#</w:t>
      </w:r>
      <w:r w:rsidR="0097507C">
        <w:rPr>
          <w:rFonts w:asciiTheme="minorHAnsi" w:eastAsia="Meiryo" w:hAnsiTheme="minorHAnsi" w:cs="Calibri"/>
          <w:b/>
          <w:szCs w:val="24"/>
        </w:rPr>
        <w:t>22-01-23</w:t>
      </w:r>
    </w:p>
    <w:p w14:paraId="6C176D12" w14:textId="4E648407" w:rsidR="0097684F" w:rsidRDefault="0097507C" w:rsidP="0097684F">
      <w:pPr>
        <w:tabs>
          <w:tab w:val="left" w:pos="720"/>
        </w:tabs>
        <w:ind w:left="0"/>
        <w:rPr>
          <w:rFonts w:asciiTheme="minorHAnsi" w:eastAsia="Meiryo" w:hAnsiTheme="minorHAnsi" w:cs="Calibri"/>
          <w:szCs w:val="24"/>
        </w:rPr>
      </w:pPr>
      <w:r>
        <w:rPr>
          <w:rFonts w:asciiTheme="minorHAnsi" w:eastAsia="Meiryo" w:hAnsiTheme="minorHAnsi" w:cs="Calibri"/>
          <w:b/>
          <w:szCs w:val="24"/>
          <w:u w:val="single"/>
        </w:rPr>
        <w:t>CONTINUING CONTRACT STATUS</w:t>
      </w:r>
    </w:p>
    <w:p w14:paraId="59C02D05" w14:textId="2A450335" w:rsidR="0097684F" w:rsidRPr="009A56FD" w:rsidRDefault="0097507C" w:rsidP="0097507C">
      <w:pPr>
        <w:pStyle w:val="ListParagraph"/>
        <w:numPr>
          <w:ilvl w:val="0"/>
          <w:numId w:val="15"/>
        </w:numPr>
        <w:tabs>
          <w:tab w:val="left" w:pos="720"/>
        </w:tabs>
        <w:rPr>
          <w:rFonts w:ascii="Calibri" w:eastAsia="Meiryo" w:hAnsi="Calibri" w:cs="Calibri"/>
          <w:szCs w:val="24"/>
        </w:rPr>
      </w:pPr>
      <w:r>
        <w:rPr>
          <w:rFonts w:asciiTheme="minorHAnsi" w:eastAsia="Meiryo" w:hAnsiTheme="minorHAnsi" w:cs="Calibri"/>
          <w:szCs w:val="24"/>
        </w:rPr>
        <w:t>Bonekovic</w:t>
      </w:r>
      <w:r w:rsidR="0097684F" w:rsidRPr="00A540D6">
        <w:rPr>
          <w:rFonts w:asciiTheme="minorHAnsi" w:eastAsia="Meiryo" w:hAnsiTheme="minorHAnsi" w:cs="Calibri"/>
          <w:szCs w:val="24"/>
        </w:rPr>
        <w:t xml:space="preserve"> motioned and </w:t>
      </w:r>
      <w:r>
        <w:rPr>
          <w:rFonts w:asciiTheme="minorHAnsi" w:eastAsia="Meiryo" w:hAnsiTheme="minorHAnsi" w:cs="Calibri"/>
          <w:szCs w:val="24"/>
        </w:rPr>
        <w:t>Necastro</w:t>
      </w:r>
      <w:r w:rsidR="0097684F" w:rsidRPr="00A540D6">
        <w:rPr>
          <w:rFonts w:asciiTheme="minorHAnsi" w:eastAsia="Meiryo" w:hAnsiTheme="minorHAnsi" w:cs="Calibri"/>
          <w:szCs w:val="24"/>
        </w:rPr>
        <w:t xml:space="preserve"> seconded that the Brookfield Board of Education </w:t>
      </w:r>
      <w:r>
        <w:rPr>
          <w:rFonts w:ascii="Calibri" w:eastAsia="Meiryo" w:hAnsi="Calibri" w:cs="Calibri"/>
          <w:szCs w:val="24"/>
        </w:rPr>
        <w:t xml:space="preserve">approves the continuing contract status of </w:t>
      </w:r>
      <w:r>
        <w:rPr>
          <w:rFonts w:ascii="Calibri" w:eastAsia="Meiryo" w:hAnsi="Calibri" w:cs="Calibri"/>
          <w:b/>
          <w:szCs w:val="24"/>
        </w:rPr>
        <w:t>Timothy Reinsel</w:t>
      </w:r>
      <w:r>
        <w:rPr>
          <w:rFonts w:ascii="Calibri" w:eastAsia="Meiryo" w:hAnsi="Calibri" w:cs="Calibri"/>
          <w:szCs w:val="24"/>
        </w:rPr>
        <w:t xml:space="preserve"> effective August 1, 2022, as per Board policies, rules, and retulations, per the recommendation from Kristen Foster, high school principal.* All tenure requirements and credentials are on file in the Board office.</w:t>
      </w:r>
    </w:p>
    <w:p w14:paraId="3C8BFECB" w14:textId="77777777" w:rsidR="0097684F" w:rsidRDefault="0097684F" w:rsidP="0097684F">
      <w:pPr>
        <w:tabs>
          <w:tab w:val="left" w:pos="720"/>
          <w:tab w:val="num" w:pos="1080"/>
        </w:tabs>
        <w:ind w:left="0"/>
        <w:rPr>
          <w:rFonts w:ascii="Calibri" w:eastAsia="Meiryo" w:hAnsi="Calibri" w:cs="Calibri"/>
          <w:szCs w:val="24"/>
        </w:rPr>
      </w:pPr>
    </w:p>
    <w:p w14:paraId="61BA93C0" w14:textId="175D1E54" w:rsidR="0097684F" w:rsidRPr="00A540D6" w:rsidRDefault="00B16C9F" w:rsidP="0097684F">
      <w:pPr>
        <w:tabs>
          <w:tab w:val="left" w:pos="720"/>
          <w:tab w:val="num" w:pos="1080"/>
        </w:tabs>
        <w:ind w:left="0"/>
        <w:rPr>
          <w:rFonts w:ascii="Calibri" w:eastAsia="Meiryo" w:hAnsi="Calibri" w:cs="Calibri"/>
          <w:szCs w:val="24"/>
        </w:rPr>
      </w:pPr>
      <w:r>
        <w:rPr>
          <w:rFonts w:ascii="Calibri" w:eastAsia="Meiryo" w:hAnsi="Calibri" w:cs="Calibri"/>
          <w:szCs w:val="24"/>
        </w:rPr>
        <w:t>Ayes: Bonekovic, Kurpe, Mihalcin, Necastro, Sydlowski</w:t>
      </w:r>
    </w:p>
    <w:p w14:paraId="4DC31D11" w14:textId="77777777" w:rsidR="0097684F" w:rsidRDefault="0097684F" w:rsidP="0097684F">
      <w:pPr>
        <w:tabs>
          <w:tab w:val="left" w:pos="720"/>
          <w:tab w:val="num" w:pos="1080"/>
        </w:tabs>
        <w:ind w:hanging="720"/>
        <w:rPr>
          <w:rFonts w:ascii="Calibri" w:eastAsia="Meiryo" w:hAnsi="Calibri" w:cs="Calibri"/>
          <w:szCs w:val="24"/>
        </w:rPr>
      </w:pPr>
      <w:r>
        <w:rPr>
          <w:rFonts w:ascii="Calibri" w:eastAsia="Meiryo" w:hAnsi="Calibri" w:cs="Calibri"/>
          <w:szCs w:val="24"/>
        </w:rPr>
        <w:t>Nays: None</w:t>
      </w:r>
    </w:p>
    <w:p w14:paraId="513EF9BB" w14:textId="77777777" w:rsidR="0097684F" w:rsidRDefault="0097684F" w:rsidP="0097684F">
      <w:pPr>
        <w:tabs>
          <w:tab w:val="left" w:pos="720"/>
          <w:tab w:val="num" w:pos="1080"/>
        </w:tabs>
        <w:ind w:hanging="720"/>
        <w:rPr>
          <w:rFonts w:ascii="Calibri" w:eastAsia="Meiryo" w:hAnsi="Calibri" w:cs="Calibri"/>
          <w:szCs w:val="24"/>
        </w:rPr>
      </w:pPr>
      <w:r>
        <w:rPr>
          <w:rFonts w:ascii="Calibri" w:eastAsia="Meiryo" w:hAnsi="Calibri" w:cs="Calibri"/>
          <w:szCs w:val="24"/>
        </w:rPr>
        <w:t>Motion Carried</w:t>
      </w:r>
    </w:p>
    <w:p w14:paraId="77FF4BA1" w14:textId="77777777" w:rsidR="0097684F" w:rsidRDefault="0097684F" w:rsidP="0097684F">
      <w:pPr>
        <w:tabs>
          <w:tab w:val="left" w:pos="720"/>
          <w:tab w:val="num" w:pos="1080"/>
        </w:tabs>
        <w:ind w:hanging="720"/>
        <w:rPr>
          <w:rFonts w:ascii="Calibri" w:eastAsia="Meiryo" w:hAnsi="Calibri" w:cs="Calibri"/>
          <w:szCs w:val="24"/>
        </w:rPr>
      </w:pPr>
    </w:p>
    <w:p w14:paraId="18055162" w14:textId="1FE1CA39" w:rsidR="0097684F" w:rsidRPr="00F2658C" w:rsidRDefault="0097684F" w:rsidP="0097684F">
      <w:pPr>
        <w:tabs>
          <w:tab w:val="left" w:pos="720"/>
        </w:tabs>
        <w:ind w:hanging="720"/>
        <w:rPr>
          <w:rFonts w:asciiTheme="minorHAnsi" w:eastAsia="Meiryo" w:hAnsiTheme="minorHAnsi" w:cs="Calibri"/>
          <w:b/>
          <w:bCs/>
          <w:szCs w:val="24"/>
        </w:rPr>
      </w:pPr>
      <w:r w:rsidRPr="00F2658C">
        <w:rPr>
          <w:rFonts w:asciiTheme="minorHAnsi" w:eastAsia="Meiryo" w:hAnsiTheme="minorHAnsi" w:cs="Calibri"/>
          <w:b/>
          <w:bCs/>
          <w:szCs w:val="24"/>
        </w:rPr>
        <w:t>#</w:t>
      </w:r>
      <w:r w:rsidR="0097507C">
        <w:rPr>
          <w:rFonts w:asciiTheme="minorHAnsi" w:eastAsia="Meiryo" w:hAnsiTheme="minorHAnsi" w:cs="Calibri"/>
          <w:b/>
          <w:bCs/>
          <w:szCs w:val="24"/>
        </w:rPr>
        <w:t>22-01-24</w:t>
      </w:r>
    </w:p>
    <w:p w14:paraId="616DB0B3" w14:textId="02976736" w:rsidR="004E5349" w:rsidRPr="004E5349" w:rsidRDefault="004E5349" w:rsidP="001F6A06">
      <w:pPr>
        <w:tabs>
          <w:tab w:val="left" w:pos="720"/>
        </w:tabs>
        <w:ind w:left="0"/>
        <w:rPr>
          <w:rFonts w:asciiTheme="minorHAnsi" w:eastAsia="Meiryo" w:hAnsiTheme="minorHAnsi" w:cs="Calibri"/>
          <w:b/>
          <w:bCs/>
          <w:szCs w:val="24"/>
          <w:u w:val="single"/>
        </w:rPr>
      </w:pPr>
      <w:r>
        <w:rPr>
          <w:rFonts w:asciiTheme="minorHAnsi" w:eastAsia="Meiryo" w:hAnsiTheme="minorHAnsi" w:cs="Calibri"/>
          <w:b/>
          <w:bCs/>
          <w:szCs w:val="24"/>
          <w:u w:val="single"/>
        </w:rPr>
        <w:t>EXECUTIVE SESSION</w:t>
      </w:r>
    </w:p>
    <w:p w14:paraId="786A50D8" w14:textId="24032E79" w:rsidR="004E5349" w:rsidRPr="004E5349" w:rsidRDefault="00964712" w:rsidP="0097507C">
      <w:pPr>
        <w:pStyle w:val="ListParagraph"/>
        <w:numPr>
          <w:ilvl w:val="0"/>
          <w:numId w:val="15"/>
        </w:numPr>
        <w:tabs>
          <w:tab w:val="left" w:pos="720"/>
        </w:tabs>
        <w:rPr>
          <w:rFonts w:ascii="Calibri" w:eastAsia="Meiryo" w:hAnsi="Calibri" w:cs="Calibri"/>
          <w:szCs w:val="24"/>
        </w:rPr>
      </w:pPr>
      <w:r>
        <w:rPr>
          <w:rFonts w:ascii="Calibri" w:eastAsia="Meiryo" w:hAnsi="Calibri" w:cs="Calibri"/>
          <w:szCs w:val="24"/>
        </w:rPr>
        <w:t>Bonekovic</w:t>
      </w:r>
      <w:r w:rsidR="004E5349" w:rsidRPr="00A540D6">
        <w:rPr>
          <w:rFonts w:ascii="Calibri" w:eastAsia="Meiryo" w:hAnsi="Calibri" w:cs="Calibri"/>
          <w:szCs w:val="24"/>
        </w:rPr>
        <w:t xml:space="preserve"> motioned and </w:t>
      </w:r>
      <w:r w:rsidR="0097507C">
        <w:rPr>
          <w:rFonts w:ascii="Calibri" w:eastAsia="Meiryo" w:hAnsi="Calibri" w:cs="Calibri"/>
          <w:szCs w:val="24"/>
        </w:rPr>
        <w:t>Mihalcin</w:t>
      </w:r>
      <w:r w:rsidR="004E5349" w:rsidRPr="00A540D6">
        <w:rPr>
          <w:rFonts w:ascii="Calibri" w:eastAsia="Meiryo" w:hAnsi="Calibri" w:cs="Calibri"/>
          <w:szCs w:val="24"/>
        </w:rPr>
        <w:t xml:space="preserve"> seconded that the </w:t>
      </w:r>
      <w:r w:rsidR="004E5349">
        <w:rPr>
          <w:rFonts w:asciiTheme="minorHAnsi" w:eastAsia="Meiryo" w:hAnsiTheme="minorHAnsi" w:cs="Calibri"/>
          <w:szCs w:val="24"/>
        </w:rPr>
        <w:t>Brookfield Board of adjourns to Executive Session for the purpose of:</w:t>
      </w:r>
    </w:p>
    <w:p w14:paraId="270F9F52" w14:textId="2C9D2FB7" w:rsidR="004E5349" w:rsidRDefault="004E5349" w:rsidP="004E5349">
      <w:pPr>
        <w:tabs>
          <w:tab w:val="left" w:pos="720"/>
        </w:tabs>
        <w:ind w:left="0"/>
        <w:rPr>
          <w:rFonts w:ascii="Calibri" w:eastAsia="Meiryo" w:hAnsi="Calibri" w:cs="Calibri"/>
          <w:szCs w:val="24"/>
        </w:rPr>
      </w:pPr>
    </w:p>
    <w:p w14:paraId="415FB959" w14:textId="298E4980" w:rsidR="004E5349" w:rsidRDefault="004E5349" w:rsidP="004E5349">
      <w:pPr>
        <w:pStyle w:val="ListParagraph"/>
        <w:rPr>
          <w:rFonts w:asciiTheme="minorHAnsi" w:eastAsia="Meiryo" w:hAnsiTheme="minorHAnsi" w:cs="Calibri"/>
          <w:szCs w:val="24"/>
        </w:rPr>
      </w:pPr>
      <w:r w:rsidRPr="00964712">
        <w:rPr>
          <w:rFonts w:asciiTheme="minorHAnsi" w:eastAsia="Meiryo" w:hAnsiTheme="minorHAnsi" w:cs="Calibri"/>
          <w:szCs w:val="24"/>
          <w:highlight w:val="yellow"/>
        </w:rPr>
        <w:t>__</w:t>
      </w:r>
      <w:r w:rsidR="00964712" w:rsidRPr="00964712">
        <w:rPr>
          <w:rFonts w:asciiTheme="minorHAnsi" w:eastAsia="Meiryo" w:hAnsiTheme="minorHAnsi" w:cs="Calibri"/>
          <w:szCs w:val="24"/>
          <w:highlight w:val="yellow"/>
        </w:rPr>
        <w:t>X</w:t>
      </w:r>
      <w:r w:rsidRPr="00964712">
        <w:rPr>
          <w:rFonts w:asciiTheme="minorHAnsi" w:eastAsia="Meiryo" w:hAnsiTheme="minorHAnsi" w:cs="Calibri"/>
          <w:szCs w:val="24"/>
          <w:highlight w:val="yellow"/>
        </w:rPr>
        <w:t xml:space="preserve">___1. </w:t>
      </w:r>
      <w:r w:rsidRPr="00964712">
        <w:rPr>
          <w:rFonts w:asciiTheme="minorHAnsi" w:eastAsia="Meiryo" w:hAnsiTheme="minorHAnsi" w:cs="Calibri"/>
          <w:b/>
          <w:szCs w:val="24"/>
          <w:highlight w:val="yellow"/>
        </w:rPr>
        <w:t>To Consider Personnel Matters</w:t>
      </w:r>
      <w:r w:rsidRPr="00964712">
        <w:rPr>
          <w:rFonts w:asciiTheme="minorHAnsi" w:eastAsia="Meiryo" w:hAnsiTheme="minorHAnsi" w:cs="Calibri"/>
          <w:szCs w:val="24"/>
          <w:highlight w:val="yellow"/>
        </w:rPr>
        <w:t xml:space="preserve"> - considering the (select one or more) </w:t>
      </w:r>
      <w:r w:rsidRPr="0097507C">
        <w:rPr>
          <w:rFonts w:asciiTheme="minorHAnsi" w:eastAsia="Meiryo" w:hAnsiTheme="minorHAnsi" w:cs="Calibri"/>
          <w:szCs w:val="24"/>
        </w:rPr>
        <w:t>appointment</w:t>
      </w:r>
      <w:r w:rsidRPr="001047B7">
        <w:rPr>
          <w:rFonts w:asciiTheme="minorHAnsi" w:eastAsia="Meiryo" w:hAnsiTheme="minorHAnsi" w:cs="Calibri"/>
          <w:szCs w:val="24"/>
        </w:rPr>
        <w:t>,</w:t>
      </w:r>
      <w:r w:rsidRPr="00206A10">
        <w:rPr>
          <w:rFonts w:asciiTheme="minorHAnsi" w:eastAsia="Meiryo" w:hAnsiTheme="minorHAnsi" w:cs="Calibri"/>
          <w:szCs w:val="24"/>
        </w:rPr>
        <w:t xml:space="preserve"> </w:t>
      </w:r>
      <w:r w:rsidRPr="0097507C">
        <w:rPr>
          <w:rFonts w:asciiTheme="minorHAnsi" w:eastAsia="Meiryo" w:hAnsiTheme="minorHAnsi" w:cs="Calibri"/>
          <w:b/>
          <w:szCs w:val="24"/>
          <w:highlight w:val="yellow"/>
          <w:u w:val="single"/>
        </w:rPr>
        <w:t>employment</w:t>
      </w:r>
      <w:r w:rsidRPr="0097507C">
        <w:rPr>
          <w:rFonts w:asciiTheme="minorHAnsi" w:eastAsia="Meiryo" w:hAnsiTheme="minorHAnsi" w:cs="Calibri"/>
          <w:szCs w:val="24"/>
        </w:rPr>
        <w:t xml:space="preserve">, dismissal, discipline, demotion, or </w:t>
      </w:r>
      <w:r w:rsidRPr="0097507C">
        <w:rPr>
          <w:rFonts w:asciiTheme="minorHAnsi" w:eastAsia="Meiryo" w:hAnsiTheme="minorHAnsi" w:cs="Calibri"/>
          <w:b/>
          <w:szCs w:val="24"/>
          <w:highlight w:val="yellow"/>
          <w:u w:val="single"/>
        </w:rPr>
        <w:t>compensation</w:t>
      </w:r>
      <w:r w:rsidRPr="00206A10">
        <w:rPr>
          <w:rFonts w:asciiTheme="minorHAnsi" w:eastAsia="Meiryo" w:hAnsiTheme="minorHAnsi" w:cs="Calibri"/>
          <w:szCs w:val="24"/>
        </w:rPr>
        <w:t xml:space="preserve"> </w:t>
      </w:r>
      <w:r w:rsidRPr="0097507C">
        <w:rPr>
          <w:rFonts w:asciiTheme="minorHAnsi" w:eastAsia="Meiryo" w:hAnsiTheme="minorHAnsi" w:cs="Calibri"/>
          <w:szCs w:val="24"/>
        </w:rPr>
        <w:t>of an employee or official of the school district.</w:t>
      </w:r>
    </w:p>
    <w:p w14:paraId="10566E2A" w14:textId="77777777" w:rsidR="004E5349" w:rsidRDefault="004E5349" w:rsidP="004E5349">
      <w:pPr>
        <w:pStyle w:val="ListParagraph"/>
        <w:rPr>
          <w:rFonts w:asciiTheme="minorHAnsi" w:eastAsia="Meiryo" w:hAnsiTheme="minorHAnsi" w:cs="Calibri"/>
          <w:szCs w:val="24"/>
        </w:rPr>
      </w:pPr>
      <w:r>
        <w:rPr>
          <w:rFonts w:asciiTheme="minorHAnsi" w:eastAsia="Meiryo" w:hAnsiTheme="minorHAnsi" w:cs="Calibri"/>
          <w:szCs w:val="24"/>
        </w:rPr>
        <w:t xml:space="preserve">_____2. </w:t>
      </w:r>
      <w:r>
        <w:rPr>
          <w:rFonts w:asciiTheme="minorHAnsi" w:eastAsia="Meiryo" w:hAnsiTheme="minorHAnsi" w:cs="Calibri"/>
          <w:b/>
          <w:szCs w:val="24"/>
        </w:rPr>
        <w:t xml:space="preserve">To Consider the Purchase or Sale of </w:t>
      </w:r>
      <w:r w:rsidRPr="008F74D3">
        <w:rPr>
          <w:rFonts w:asciiTheme="minorHAnsi" w:eastAsia="Meiryo" w:hAnsiTheme="minorHAnsi" w:cs="Calibri"/>
          <w:b/>
          <w:szCs w:val="24"/>
        </w:rPr>
        <w:t>Property</w:t>
      </w:r>
      <w:r>
        <w:rPr>
          <w:rFonts w:asciiTheme="minorHAnsi" w:eastAsia="Meiryo" w:hAnsiTheme="minorHAnsi" w:cs="Calibri"/>
          <w:b/>
          <w:szCs w:val="24"/>
        </w:rPr>
        <w:t xml:space="preserve"> </w:t>
      </w:r>
      <w:r w:rsidRPr="008F74D3">
        <w:rPr>
          <w:rFonts w:asciiTheme="minorHAnsi" w:eastAsia="Meiryo" w:hAnsiTheme="minorHAnsi" w:cs="Calibri"/>
          <w:szCs w:val="24"/>
        </w:rPr>
        <w:t>- considering</w:t>
      </w:r>
      <w:r>
        <w:rPr>
          <w:rFonts w:asciiTheme="minorHAnsi" w:eastAsia="Meiryo" w:hAnsiTheme="minorHAnsi" w:cs="Calibri"/>
          <w:szCs w:val="24"/>
        </w:rPr>
        <w:t xml:space="preserve"> the (select one) </w:t>
      </w:r>
      <w:r w:rsidRPr="001047B7">
        <w:rPr>
          <w:rFonts w:asciiTheme="minorHAnsi" w:eastAsia="Meiryo" w:hAnsiTheme="minorHAnsi" w:cs="Calibri"/>
          <w:szCs w:val="24"/>
          <w:highlight w:val="lightGray"/>
        </w:rPr>
        <w:t>purchase of property for School District purposes</w:t>
      </w:r>
      <w:r>
        <w:rPr>
          <w:rFonts w:asciiTheme="minorHAnsi" w:eastAsia="Meiryo" w:hAnsiTheme="minorHAnsi" w:cs="Calibri"/>
          <w:szCs w:val="24"/>
        </w:rPr>
        <w:t xml:space="preserve"> or </w:t>
      </w:r>
      <w:r w:rsidRPr="001047B7">
        <w:rPr>
          <w:rFonts w:asciiTheme="minorHAnsi" w:eastAsia="Meiryo" w:hAnsiTheme="minorHAnsi" w:cs="Calibri"/>
          <w:szCs w:val="24"/>
          <w:highlight w:val="lightGray"/>
        </w:rPr>
        <w:t>sale of property at competitive bidding</w:t>
      </w:r>
      <w:r>
        <w:rPr>
          <w:rFonts w:asciiTheme="minorHAnsi" w:eastAsia="Meiryo" w:hAnsiTheme="minorHAnsi" w:cs="Calibri"/>
          <w:szCs w:val="24"/>
        </w:rPr>
        <w:t xml:space="preserve"> since disclosure at this time would give an unfair competitive or bargaining advantage to person(s) whose personal, private interest is adverse to the general public interest.</w:t>
      </w:r>
    </w:p>
    <w:p w14:paraId="5ECD0B23" w14:textId="77777777" w:rsidR="004E5349" w:rsidRDefault="004E5349" w:rsidP="004E5349">
      <w:pPr>
        <w:pStyle w:val="ListParagraph"/>
        <w:rPr>
          <w:rFonts w:asciiTheme="minorHAnsi" w:eastAsia="Meiryo" w:hAnsiTheme="minorHAnsi" w:cs="Calibri"/>
          <w:szCs w:val="24"/>
        </w:rPr>
      </w:pPr>
      <w:r>
        <w:rPr>
          <w:rFonts w:asciiTheme="minorHAnsi" w:eastAsia="Meiryo" w:hAnsiTheme="minorHAnsi" w:cs="Calibri"/>
          <w:szCs w:val="24"/>
        </w:rPr>
        <w:t xml:space="preserve">_____3. </w:t>
      </w:r>
      <w:r>
        <w:rPr>
          <w:rFonts w:asciiTheme="minorHAnsi" w:eastAsia="Meiryo" w:hAnsiTheme="minorHAnsi" w:cs="Calibri"/>
          <w:b/>
          <w:szCs w:val="24"/>
        </w:rPr>
        <w:t xml:space="preserve">To Consult with Legal Counsel </w:t>
      </w:r>
      <w:r>
        <w:rPr>
          <w:rFonts w:asciiTheme="minorHAnsi" w:eastAsia="Meiryo" w:hAnsiTheme="minorHAnsi" w:cs="Calibri"/>
          <w:szCs w:val="24"/>
        </w:rPr>
        <w:t>- meeting with Board Legal Counsel to discuss disputes involving the Board and/or the School District that are the subject of pending or imminent court action.</w:t>
      </w:r>
    </w:p>
    <w:p w14:paraId="7B311B4C" w14:textId="77777777" w:rsidR="004E5349" w:rsidRDefault="004E5349" w:rsidP="004E5349">
      <w:pPr>
        <w:pStyle w:val="ListParagraph"/>
        <w:rPr>
          <w:rFonts w:asciiTheme="minorHAnsi" w:eastAsia="Meiryo" w:hAnsiTheme="minorHAnsi" w:cs="Calibri"/>
          <w:szCs w:val="24"/>
        </w:rPr>
      </w:pPr>
      <w:r>
        <w:rPr>
          <w:rFonts w:asciiTheme="minorHAnsi" w:eastAsia="Meiryo" w:hAnsiTheme="minorHAnsi" w:cs="Calibri"/>
          <w:szCs w:val="24"/>
        </w:rPr>
        <w:t xml:space="preserve">_____4. </w:t>
      </w:r>
      <w:r>
        <w:rPr>
          <w:rFonts w:asciiTheme="minorHAnsi" w:eastAsia="Meiryo" w:hAnsiTheme="minorHAnsi" w:cs="Calibri"/>
          <w:b/>
          <w:szCs w:val="24"/>
        </w:rPr>
        <w:t xml:space="preserve">To Discuss Negotiations or Collective Bargaining </w:t>
      </w:r>
      <w:r>
        <w:rPr>
          <w:rFonts w:asciiTheme="minorHAnsi" w:eastAsia="Meiryo" w:hAnsiTheme="minorHAnsi" w:cs="Calibri"/>
          <w:szCs w:val="24"/>
        </w:rPr>
        <w:t xml:space="preserve">- (select one or more) </w:t>
      </w:r>
      <w:r w:rsidRPr="001047B7">
        <w:rPr>
          <w:rFonts w:asciiTheme="minorHAnsi" w:eastAsia="Meiryo" w:hAnsiTheme="minorHAnsi" w:cs="Calibri"/>
          <w:szCs w:val="24"/>
          <w:highlight w:val="lightGray"/>
        </w:rPr>
        <w:t>prepare for</w:t>
      </w:r>
      <w:r>
        <w:rPr>
          <w:rFonts w:asciiTheme="minorHAnsi" w:eastAsia="Meiryo" w:hAnsiTheme="minorHAnsi" w:cs="Calibri"/>
          <w:szCs w:val="24"/>
        </w:rPr>
        <w:t xml:space="preserve">, </w:t>
      </w:r>
      <w:r w:rsidRPr="001047B7">
        <w:rPr>
          <w:rFonts w:asciiTheme="minorHAnsi" w:eastAsia="Meiryo" w:hAnsiTheme="minorHAnsi" w:cs="Calibri"/>
          <w:szCs w:val="24"/>
          <w:highlight w:val="lightGray"/>
        </w:rPr>
        <w:t>conduct</w:t>
      </w:r>
      <w:r>
        <w:rPr>
          <w:rFonts w:asciiTheme="minorHAnsi" w:eastAsia="Meiryo" w:hAnsiTheme="minorHAnsi" w:cs="Calibri"/>
          <w:szCs w:val="24"/>
        </w:rPr>
        <w:t xml:space="preserve">, </w:t>
      </w:r>
      <w:r w:rsidRPr="001047B7">
        <w:rPr>
          <w:rFonts w:asciiTheme="minorHAnsi" w:eastAsia="Meiryo" w:hAnsiTheme="minorHAnsi" w:cs="Calibri"/>
          <w:szCs w:val="24"/>
          <w:highlight w:val="lightGray"/>
        </w:rPr>
        <w:t>review</w:t>
      </w:r>
      <w:r>
        <w:rPr>
          <w:rFonts w:asciiTheme="minorHAnsi" w:eastAsia="Meiryo" w:hAnsiTheme="minorHAnsi" w:cs="Calibri"/>
          <w:szCs w:val="24"/>
        </w:rPr>
        <w:t xml:space="preserve"> negotiations or bargaining sessions with employees concerning compensation and other terms and conditions of employment.</w:t>
      </w:r>
    </w:p>
    <w:p w14:paraId="25F12DCB" w14:textId="77777777" w:rsidR="004E5349" w:rsidRDefault="004E5349" w:rsidP="004E5349">
      <w:pPr>
        <w:pStyle w:val="ListParagraph"/>
        <w:rPr>
          <w:rFonts w:asciiTheme="minorHAnsi" w:eastAsia="Meiryo" w:hAnsiTheme="minorHAnsi" w:cs="Calibri"/>
          <w:szCs w:val="24"/>
        </w:rPr>
      </w:pPr>
      <w:r>
        <w:rPr>
          <w:rFonts w:asciiTheme="minorHAnsi" w:eastAsia="Meiryo" w:hAnsiTheme="minorHAnsi" w:cs="Calibri"/>
          <w:szCs w:val="24"/>
        </w:rPr>
        <w:t xml:space="preserve">_____5. </w:t>
      </w:r>
      <w:r>
        <w:rPr>
          <w:rFonts w:asciiTheme="minorHAnsi" w:eastAsia="Meiryo" w:hAnsiTheme="minorHAnsi" w:cs="Calibri"/>
          <w:b/>
          <w:szCs w:val="24"/>
        </w:rPr>
        <w:t xml:space="preserve">To Discuss Matters Required to be Kept Confidential by Federal or State Law </w:t>
      </w:r>
      <w:r>
        <w:rPr>
          <w:rFonts w:asciiTheme="minorHAnsi" w:eastAsia="Meiryo" w:hAnsiTheme="minorHAnsi" w:cs="Calibri"/>
          <w:szCs w:val="24"/>
        </w:rPr>
        <w:t>- considering matters required to be kept confidential by federal law or regulations or state statutes.</w:t>
      </w:r>
    </w:p>
    <w:p w14:paraId="30768FE7" w14:textId="24D8732E" w:rsidR="004E5349" w:rsidRDefault="004E5349" w:rsidP="004E5349">
      <w:pPr>
        <w:pStyle w:val="ListParagraph"/>
        <w:rPr>
          <w:rFonts w:asciiTheme="minorHAnsi" w:eastAsia="Meiryo" w:hAnsiTheme="minorHAnsi" w:cs="Calibri"/>
          <w:szCs w:val="24"/>
        </w:rPr>
      </w:pPr>
      <w:r>
        <w:rPr>
          <w:rFonts w:asciiTheme="minorHAnsi" w:eastAsia="Meiryo" w:hAnsiTheme="minorHAnsi" w:cs="Calibri"/>
          <w:szCs w:val="24"/>
        </w:rPr>
        <w:t xml:space="preserve">_____6. </w:t>
      </w:r>
      <w:r>
        <w:rPr>
          <w:rFonts w:asciiTheme="minorHAnsi" w:eastAsia="Meiryo" w:hAnsiTheme="minorHAnsi" w:cs="Calibri"/>
          <w:b/>
          <w:szCs w:val="24"/>
        </w:rPr>
        <w:t xml:space="preserve">To Discuss Security Arrangements or Emergency Response Protocols of the District </w:t>
      </w:r>
      <w:r>
        <w:rPr>
          <w:rFonts w:asciiTheme="minorHAnsi" w:eastAsia="Meiryo" w:hAnsiTheme="minorHAnsi" w:cs="Calibri"/>
          <w:szCs w:val="24"/>
        </w:rPr>
        <w:t>- discussing details relative to the security arrangements and emergency protocols for the School District, which, if otherwise disclosed, could jeopardize the security of the School District or Board.</w:t>
      </w:r>
    </w:p>
    <w:p w14:paraId="1EC76170" w14:textId="19A52A5E" w:rsidR="004E5349" w:rsidRDefault="004E5349" w:rsidP="004E5349">
      <w:pPr>
        <w:ind w:left="0"/>
        <w:rPr>
          <w:rFonts w:asciiTheme="minorHAnsi" w:eastAsia="Meiryo" w:hAnsiTheme="minorHAnsi" w:cs="Calibri"/>
          <w:szCs w:val="24"/>
        </w:rPr>
      </w:pPr>
    </w:p>
    <w:p w14:paraId="26488BAD" w14:textId="11D9B865" w:rsidR="004E5349" w:rsidRPr="00442D39" w:rsidRDefault="004E5349" w:rsidP="004E5349">
      <w:pPr>
        <w:tabs>
          <w:tab w:val="left" w:pos="450"/>
          <w:tab w:val="left" w:pos="720"/>
        </w:tabs>
        <w:ind w:hanging="720"/>
        <w:rPr>
          <w:rFonts w:ascii="Calibri" w:eastAsia="Meiryo" w:hAnsi="Calibri" w:cs="Calibri"/>
          <w:szCs w:val="24"/>
        </w:rPr>
      </w:pPr>
      <w:r>
        <w:rPr>
          <w:rFonts w:ascii="Calibri" w:eastAsia="Meiryo" w:hAnsi="Calibri" w:cs="Calibri"/>
          <w:szCs w:val="24"/>
        </w:rPr>
        <w:tab/>
      </w:r>
      <w:r w:rsidRPr="00442D39">
        <w:rPr>
          <w:rFonts w:ascii="Calibri" w:eastAsia="Meiryo" w:hAnsi="Calibri" w:cs="Calibri"/>
          <w:szCs w:val="24"/>
        </w:rPr>
        <w:t xml:space="preserve">Adjourn to Executive Session.  </w:t>
      </w:r>
      <w:r w:rsidRPr="00442D39">
        <w:rPr>
          <w:rFonts w:ascii="Calibri" w:eastAsia="Meiryo" w:hAnsi="Calibri" w:cs="Calibri"/>
          <w:szCs w:val="24"/>
        </w:rPr>
        <w:tab/>
        <w:t xml:space="preserve">Time:  </w:t>
      </w:r>
      <w:r w:rsidR="002E5626">
        <w:rPr>
          <w:rFonts w:ascii="Calibri" w:eastAsia="Meiryo" w:hAnsi="Calibri" w:cs="Calibri"/>
          <w:szCs w:val="24"/>
        </w:rPr>
        <w:t>6:21</w:t>
      </w:r>
      <w:r w:rsidR="00964712">
        <w:rPr>
          <w:rFonts w:ascii="Calibri" w:eastAsia="Meiryo" w:hAnsi="Calibri" w:cs="Calibri"/>
          <w:szCs w:val="24"/>
        </w:rPr>
        <w:t xml:space="preserve"> p.m.</w:t>
      </w:r>
    </w:p>
    <w:p w14:paraId="07167D96" w14:textId="7B8AEC61" w:rsidR="004E5349" w:rsidRDefault="004E5349" w:rsidP="004E5349">
      <w:pPr>
        <w:tabs>
          <w:tab w:val="left" w:pos="450"/>
          <w:tab w:val="left" w:pos="720"/>
        </w:tabs>
        <w:ind w:hanging="720"/>
        <w:rPr>
          <w:rFonts w:ascii="Calibri" w:eastAsia="Meiryo" w:hAnsi="Calibri" w:cs="Calibri"/>
          <w:szCs w:val="24"/>
        </w:rPr>
      </w:pPr>
      <w:r w:rsidRPr="00442D39">
        <w:rPr>
          <w:rFonts w:ascii="Calibri" w:eastAsia="Meiryo" w:hAnsi="Calibri" w:cs="Calibri"/>
          <w:szCs w:val="24"/>
        </w:rPr>
        <w:tab/>
      </w:r>
      <w:r>
        <w:rPr>
          <w:rFonts w:ascii="Calibri" w:eastAsia="Meiryo" w:hAnsi="Calibri" w:cs="Calibri"/>
          <w:szCs w:val="24"/>
        </w:rPr>
        <w:t>R</w:t>
      </w:r>
      <w:r w:rsidRPr="00DB5674">
        <w:rPr>
          <w:rFonts w:ascii="Calibri" w:eastAsia="Meiryo" w:hAnsi="Calibri" w:cs="Calibri"/>
          <w:szCs w:val="24"/>
        </w:rPr>
        <w:t xml:space="preserve">eturn from Executive Session.  </w:t>
      </w:r>
      <w:r w:rsidRPr="00DB5674">
        <w:rPr>
          <w:rFonts w:ascii="Calibri" w:eastAsia="Meiryo" w:hAnsi="Calibri" w:cs="Calibri"/>
          <w:szCs w:val="24"/>
        </w:rPr>
        <w:tab/>
        <w:t xml:space="preserve">Time:  </w:t>
      </w:r>
      <w:r w:rsidR="0097507C">
        <w:rPr>
          <w:rFonts w:ascii="Calibri" w:eastAsia="Meiryo" w:hAnsi="Calibri" w:cs="Calibri"/>
          <w:szCs w:val="24"/>
        </w:rPr>
        <w:t>7:3</w:t>
      </w:r>
      <w:r w:rsidR="00964712">
        <w:rPr>
          <w:rFonts w:ascii="Calibri" w:eastAsia="Meiryo" w:hAnsi="Calibri" w:cs="Calibri"/>
          <w:szCs w:val="24"/>
        </w:rPr>
        <w:t>3 p.m.</w:t>
      </w:r>
    </w:p>
    <w:p w14:paraId="21AC7917" w14:textId="77777777" w:rsidR="004E5349" w:rsidRPr="00C33093" w:rsidRDefault="004E5349" w:rsidP="004E5349">
      <w:pPr>
        <w:tabs>
          <w:tab w:val="left" w:pos="720"/>
        </w:tabs>
        <w:ind w:left="0"/>
        <w:rPr>
          <w:rFonts w:asciiTheme="minorHAnsi" w:eastAsia="Meiryo" w:hAnsiTheme="minorHAnsi" w:cs="Calibri"/>
          <w:szCs w:val="24"/>
        </w:rPr>
      </w:pPr>
    </w:p>
    <w:p w14:paraId="70AE1C54" w14:textId="77B2B8AB" w:rsidR="004E5349" w:rsidRPr="00AB3173" w:rsidRDefault="00B16C9F" w:rsidP="004E5349">
      <w:pPr>
        <w:tabs>
          <w:tab w:val="left" w:pos="720"/>
        </w:tabs>
        <w:ind w:left="0"/>
        <w:rPr>
          <w:rFonts w:ascii="Calibri" w:eastAsia="Meiryo" w:hAnsi="Calibri" w:cs="Calibri"/>
          <w:szCs w:val="24"/>
        </w:rPr>
      </w:pPr>
      <w:r>
        <w:rPr>
          <w:rFonts w:ascii="Calibri" w:eastAsia="Meiryo" w:hAnsi="Calibri" w:cs="Calibri"/>
          <w:szCs w:val="24"/>
        </w:rPr>
        <w:t>Ayes: Bonekovic, Kurpe, Mihalcin, Necastro, Sydlowski</w:t>
      </w:r>
    </w:p>
    <w:p w14:paraId="6281AC76" w14:textId="77777777" w:rsidR="004E5349" w:rsidRDefault="004E5349" w:rsidP="004E5349">
      <w:pPr>
        <w:tabs>
          <w:tab w:val="left" w:pos="720"/>
          <w:tab w:val="num" w:pos="1080"/>
        </w:tabs>
        <w:ind w:hanging="720"/>
        <w:rPr>
          <w:rFonts w:ascii="Calibri" w:eastAsia="Meiryo" w:hAnsi="Calibri" w:cs="Calibri"/>
          <w:szCs w:val="24"/>
        </w:rPr>
      </w:pPr>
      <w:r>
        <w:rPr>
          <w:rFonts w:ascii="Calibri" w:eastAsia="Meiryo" w:hAnsi="Calibri" w:cs="Calibri"/>
          <w:szCs w:val="24"/>
        </w:rPr>
        <w:t>Nays: None</w:t>
      </w:r>
    </w:p>
    <w:p w14:paraId="23C22514" w14:textId="77777777" w:rsidR="004E5349" w:rsidRPr="009D1ED7" w:rsidRDefault="004E5349" w:rsidP="004E5349">
      <w:pPr>
        <w:tabs>
          <w:tab w:val="left" w:pos="720"/>
        </w:tabs>
        <w:ind w:left="0"/>
        <w:rPr>
          <w:rFonts w:ascii="Calibri" w:eastAsia="Meiryo" w:hAnsi="Calibri" w:cs="Calibri"/>
          <w:szCs w:val="24"/>
        </w:rPr>
      </w:pPr>
      <w:r w:rsidRPr="009D1ED7">
        <w:rPr>
          <w:rFonts w:ascii="Calibri" w:eastAsia="Meiryo" w:hAnsi="Calibri" w:cs="Calibri"/>
          <w:szCs w:val="24"/>
        </w:rPr>
        <w:t>Motion Carried</w:t>
      </w:r>
    </w:p>
    <w:p w14:paraId="07DCBE13" w14:textId="1B624C64" w:rsidR="004E5349" w:rsidRDefault="004E5349" w:rsidP="001F6A06">
      <w:pPr>
        <w:tabs>
          <w:tab w:val="left" w:pos="720"/>
        </w:tabs>
        <w:ind w:left="0"/>
        <w:rPr>
          <w:rFonts w:asciiTheme="minorHAnsi" w:eastAsia="Meiryo" w:hAnsiTheme="minorHAnsi" w:cs="Calibri"/>
          <w:b/>
          <w:bCs/>
          <w:szCs w:val="24"/>
          <w:u w:val="single"/>
        </w:rPr>
      </w:pPr>
    </w:p>
    <w:p w14:paraId="25195B2B" w14:textId="5249C49C" w:rsidR="0038682F" w:rsidRPr="0038682F" w:rsidRDefault="0038682F" w:rsidP="001F6A06">
      <w:pPr>
        <w:tabs>
          <w:tab w:val="left" w:pos="720"/>
        </w:tabs>
        <w:ind w:left="0"/>
        <w:rPr>
          <w:rFonts w:asciiTheme="minorHAnsi" w:eastAsia="Meiryo" w:hAnsiTheme="minorHAnsi" w:cs="Calibri"/>
          <w:b/>
          <w:bCs/>
          <w:szCs w:val="24"/>
        </w:rPr>
      </w:pPr>
      <w:r>
        <w:rPr>
          <w:rFonts w:asciiTheme="minorHAnsi" w:eastAsia="Meiryo" w:hAnsiTheme="minorHAnsi" w:cs="Calibri"/>
          <w:b/>
          <w:bCs/>
          <w:szCs w:val="24"/>
        </w:rPr>
        <w:t>#</w:t>
      </w:r>
      <w:r w:rsidR="0097507C">
        <w:rPr>
          <w:rFonts w:asciiTheme="minorHAnsi" w:eastAsia="Meiryo" w:hAnsiTheme="minorHAnsi" w:cs="Calibri"/>
          <w:b/>
          <w:bCs/>
          <w:szCs w:val="24"/>
        </w:rPr>
        <w:t>22-01-25</w:t>
      </w:r>
    </w:p>
    <w:p w14:paraId="0983D592" w14:textId="3A591DE5" w:rsidR="00C473FE" w:rsidRPr="00C473FE" w:rsidRDefault="00C473FE" w:rsidP="001F6A06">
      <w:pPr>
        <w:tabs>
          <w:tab w:val="left" w:pos="720"/>
        </w:tabs>
        <w:ind w:left="0"/>
        <w:rPr>
          <w:rFonts w:asciiTheme="minorHAnsi" w:eastAsia="Meiryo" w:hAnsiTheme="minorHAnsi" w:cs="Calibri"/>
          <w:b/>
          <w:bCs/>
          <w:szCs w:val="24"/>
          <w:u w:val="single"/>
        </w:rPr>
      </w:pPr>
      <w:r>
        <w:rPr>
          <w:rFonts w:asciiTheme="minorHAnsi" w:eastAsia="Meiryo" w:hAnsiTheme="minorHAnsi" w:cs="Calibri"/>
          <w:b/>
          <w:bCs/>
          <w:szCs w:val="24"/>
          <w:u w:val="single"/>
        </w:rPr>
        <w:t>ADJOURN</w:t>
      </w:r>
    </w:p>
    <w:p w14:paraId="7AD924AB" w14:textId="34573305" w:rsidR="00CE0E08" w:rsidRPr="00BC6312" w:rsidRDefault="00CE0E08" w:rsidP="00461A55">
      <w:pPr>
        <w:pStyle w:val="ListParagraph"/>
        <w:numPr>
          <w:ilvl w:val="0"/>
          <w:numId w:val="1"/>
        </w:numPr>
        <w:tabs>
          <w:tab w:val="left" w:pos="720"/>
        </w:tabs>
        <w:rPr>
          <w:rFonts w:ascii="Calibri" w:eastAsia="Meiryo" w:hAnsi="Calibri" w:cs="Calibri"/>
          <w:szCs w:val="24"/>
        </w:rPr>
      </w:pPr>
      <w:r w:rsidRPr="00BC6312">
        <w:rPr>
          <w:rFonts w:ascii="Calibri" w:eastAsia="Meiryo" w:hAnsi="Calibri" w:cs="Calibri"/>
          <w:szCs w:val="24"/>
        </w:rPr>
        <w:t>Adjourn Board Meeting</w:t>
      </w:r>
      <w:r w:rsidR="00AD4EB6" w:rsidRPr="00BC6312">
        <w:rPr>
          <w:rFonts w:ascii="Calibri" w:eastAsia="Meiryo" w:hAnsi="Calibri" w:cs="Calibri"/>
          <w:szCs w:val="24"/>
        </w:rPr>
        <w:t xml:space="preserve">.   </w:t>
      </w:r>
      <w:r w:rsidR="00B442EF" w:rsidRPr="00BC6312">
        <w:rPr>
          <w:rFonts w:ascii="Calibri" w:eastAsia="Meiryo" w:hAnsi="Calibri" w:cs="Calibri"/>
          <w:szCs w:val="24"/>
        </w:rPr>
        <w:t xml:space="preserve"> </w:t>
      </w:r>
      <w:r w:rsidR="00624AC1">
        <w:rPr>
          <w:rFonts w:ascii="Calibri" w:eastAsia="Meiryo" w:hAnsi="Calibri" w:cs="Calibri"/>
          <w:szCs w:val="24"/>
        </w:rPr>
        <w:tab/>
      </w:r>
      <w:r w:rsidR="00624AC1">
        <w:rPr>
          <w:rFonts w:ascii="Calibri" w:eastAsia="Meiryo" w:hAnsi="Calibri" w:cs="Calibri"/>
          <w:szCs w:val="24"/>
        </w:rPr>
        <w:tab/>
      </w:r>
      <w:r w:rsidRPr="00BC6312">
        <w:rPr>
          <w:rFonts w:ascii="Calibri" w:eastAsia="Meiryo" w:hAnsi="Calibri" w:cs="Calibri"/>
          <w:szCs w:val="24"/>
        </w:rPr>
        <w:t xml:space="preserve">Time: </w:t>
      </w:r>
      <w:r w:rsidR="0097507C">
        <w:rPr>
          <w:rFonts w:ascii="Calibri" w:eastAsia="Meiryo" w:hAnsi="Calibri" w:cs="Calibri"/>
          <w:szCs w:val="24"/>
        </w:rPr>
        <w:t>7:3</w:t>
      </w:r>
      <w:r w:rsidR="00964712">
        <w:rPr>
          <w:rFonts w:ascii="Calibri" w:eastAsia="Meiryo" w:hAnsi="Calibri" w:cs="Calibri"/>
          <w:szCs w:val="24"/>
        </w:rPr>
        <w:t>4</w:t>
      </w:r>
      <w:r w:rsidR="00527FA6">
        <w:rPr>
          <w:rFonts w:ascii="Calibri" w:eastAsia="Meiryo" w:hAnsi="Calibri" w:cs="Calibri"/>
          <w:szCs w:val="24"/>
        </w:rPr>
        <w:t xml:space="preserve"> p</w:t>
      </w:r>
      <w:r w:rsidR="0012326D">
        <w:rPr>
          <w:rFonts w:ascii="Calibri" w:eastAsia="Meiryo" w:hAnsi="Calibri" w:cs="Calibri"/>
          <w:szCs w:val="24"/>
        </w:rPr>
        <w:t>.m.</w:t>
      </w:r>
    </w:p>
    <w:p w14:paraId="513265A8" w14:textId="4D4042D3" w:rsidR="008201FE" w:rsidRPr="00DB5674" w:rsidRDefault="008201FE" w:rsidP="008201FE">
      <w:pPr>
        <w:tabs>
          <w:tab w:val="left" w:pos="720"/>
          <w:tab w:val="num" w:pos="1080"/>
        </w:tabs>
        <w:ind w:hanging="720"/>
        <w:rPr>
          <w:rFonts w:asciiTheme="minorHAnsi" w:eastAsia="Meiryo" w:hAnsiTheme="minorHAnsi" w:cs="Calibri"/>
          <w:szCs w:val="24"/>
        </w:rPr>
      </w:pPr>
      <w:r w:rsidRPr="00DB5674">
        <w:rPr>
          <w:rFonts w:asciiTheme="minorHAnsi" w:eastAsia="Meiryo" w:hAnsiTheme="minorHAnsi" w:cs="Calibri"/>
          <w:szCs w:val="24"/>
        </w:rPr>
        <w:t xml:space="preserve">Moved by </w:t>
      </w:r>
      <w:r w:rsidR="0097507C">
        <w:rPr>
          <w:rFonts w:asciiTheme="minorHAnsi" w:eastAsia="Meiryo" w:hAnsiTheme="minorHAnsi" w:cs="Calibri"/>
          <w:szCs w:val="24"/>
        </w:rPr>
        <w:t>Necastro</w:t>
      </w:r>
      <w:r w:rsidR="00015038">
        <w:rPr>
          <w:rFonts w:asciiTheme="minorHAnsi" w:eastAsia="Meiryo" w:hAnsiTheme="minorHAnsi" w:cs="Calibri"/>
          <w:szCs w:val="24"/>
        </w:rPr>
        <w:t xml:space="preserve"> and</w:t>
      </w:r>
      <w:r w:rsidRPr="00DB5674">
        <w:rPr>
          <w:rFonts w:asciiTheme="minorHAnsi" w:eastAsia="Meiryo" w:hAnsiTheme="minorHAnsi" w:cs="Calibri"/>
          <w:szCs w:val="24"/>
        </w:rPr>
        <w:t xml:space="preserve"> Seconded by </w:t>
      </w:r>
      <w:r w:rsidR="0097507C">
        <w:rPr>
          <w:rFonts w:asciiTheme="minorHAnsi" w:eastAsia="Meiryo" w:hAnsiTheme="minorHAnsi" w:cs="Calibri"/>
          <w:szCs w:val="24"/>
        </w:rPr>
        <w:t>Sydlowski</w:t>
      </w:r>
    </w:p>
    <w:p w14:paraId="001306D8" w14:textId="41B731BB" w:rsidR="004D0CB9" w:rsidRDefault="004D0CB9" w:rsidP="004D0CB9">
      <w:pPr>
        <w:tabs>
          <w:tab w:val="left" w:pos="720"/>
          <w:tab w:val="num" w:pos="1080"/>
        </w:tabs>
        <w:ind w:hanging="720"/>
        <w:rPr>
          <w:rFonts w:ascii="Calibri" w:eastAsia="Meiryo" w:hAnsi="Calibri" w:cs="Calibri"/>
          <w:szCs w:val="24"/>
        </w:rPr>
      </w:pPr>
      <w:r>
        <w:rPr>
          <w:rFonts w:ascii="Calibri" w:eastAsia="Meiryo" w:hAnsi="Calibri" w:cs="Calibri"/>
          <w:szCs w:val="24"/>
        </w:rPr>
        <w:t xml:space="preserve">Aye: Bonekovic, </w:t>
      </w:r>
      <w:r w:rsidR="00E57305">
        <w:rPr>
          <w:rFonts w:ascii="Calibri" w:eastAsia="Meiryo" w:hAnsi="Calibri" w:cs="Calibri"/>
          <w:szCs w:val="24"/>
        </w:rPr>
        <w:t xml:space="preserve">Kurpe, </w:t>
      </w:r>
      <w:r w:rsidR="0097507C">
        <w:rPr>
          <w:rFonts w:ascii="Calibri" w:eastAsia="Meiryo" w:hAnsi="Calibri" w:cs="Calibri"/>
          <w:szCs w:val="24"/>
        </w:rPr>
        <w:t xml:space="preserve">Mihalcin, </w:t>
      </w:r>
      <w:r>
        <w:rPr>
          <w:rFonts w:ascii="Calibri" w:eastAsia="Meiryo" w:hAnsi="Calibri" w:cs="Calibri"/>
          <w:szCs w:val="24"/>
        </w:rPr>
        <w:t xml:space="preserve">Necastro, </w:t>
      </w:r>
      <w:r w:rsidRPr="00E6060A">
        <w:rPr>
          <w:rFonts w:ascii="Calibri" w:eastAsia="Meiryo" w:hAnsi="Calibri" w:cs="Calibri"/>
          <w:szCs w:val="24"/>
        </w:rPr>
        <w:t>Sydlowski</w:t>
      </w:r>
    </w:p>
    <w:p w14:paraId="2811B4AB" w14:textId="330F324E" w:rsidR="00F2658C" w:rsidRDefault="00A20DBA" w:rsidP="00F2658C">
      <w:pPr>
        <w:tabs>
          <w:tab w:val="left" w:pos="720"/>
          <w:tab w:val="num" w:pos="1080"/>
        </w:tabs>
        <w:ind w:hanging="720"/>
        <w:rPr>
          <w:rFonts w:ascii="Calibri" w:eastAsia="Meiryo" w:hAnsi="Calibri" w:cs="Calibri"/>
          <w:szCs w:val="24"/>
        </w:rPr>
      </w:pPr>
      <w:r>
        <w:rPr>
          <w:rFonts w:ascii="Calibri" w:eastAsia="Meiryo" w:hAnsi="Calibri" w:cs="Calibri"/>
          <w:szCs w:val="24"/>
        </w:rPr>
        <w:t>Nay</w:t>
      </w:r>
      <w:r w:rsidR="00F2658C">
        <w:rPr>
          <w:rFonts w:ascii="Calibri" w:eastAsia="Meiryo" w:hAnsi="Calibri" w:cs="Calibri"/>
          <w:szCs w:val="24"/>
        </w:rPr>
        <w:t>: None</w:t>
      </w:r>
    </w:p>
    <w:p w14:paraId="4A4CC622" w14:textId="0A937AB4" w:rsidR="00F2658C" w:rsidRDefault="00F2658C" w:rsidP="00F2658C">
      <w:pPr>
        <w:tabs>
          <w:tab w:val="left" w:pos="720"/>
          <w:tab w:val="num" w:pos="1080"/>
        </w:tabs>
        <w:ind w:hanging="720"/>
        <w:rPr>
          <w:rFonts w:ascii="Calibri" w:eastAsia="Meiryo" w:hAnsi="Calibri" w:cs="Calibri"/>
          <w:szCs w:val="24"/>
        </w:rPr>
      </w:pPr>
      <w:r>
        <w:rPr>
          <w:rFonts w:ascii="Calibri" w:eastAsia="Meiryo" w:hAnsi="Calibri" w:cs="Calibri"/>
          <w:szCs w:val="24"/>
        </w:rPr>
        <w:t>Motion Carried</w:t>
      </w:r>
    </w:p>
    <w:p w14:paraId="56D70E00" w14:textId="02BAED87" w:rsidR="00B55EF4" w:rsidRDefault="00B55EF4" w:rsidP="00F2658C">
      <w:pPr>
        <w:tabs>
          <w:tab w:val="left" w:pos="720"/>
          <w:tab w:val="num" w:pos="1080"/>
        </w:tabs>
        <w:ind w:hanging="720"/>
        <w:rPr>
          <w:rFonts w:ascii="Calibri" w:eastAsia="Meiryo" w:hAnsi="Calibri" w:cs="Calibri"/>
          <w:szCs w:val="24"/>
        </w:rPr>
      </w:pPr>
    </w:p>
    <w:p w14:paraId="58371528" w14:textId="7058600B" w:rsidR="00B55EF4" w:rsidRPr="000C2E4A" w:rsidRDefault="00B55EF4" w:rsidP="00F2658C">
      <w:pPr>
        <w:tabs>
          <w:tab w:val="left" w:pos="720"/>
          <w:tab w:val="num" w:pos="1080"/>
        </w:tabs>
        <w:ind w:hanging="720"/>
        <w:rPr>
          <w:rFonts w:ascii="Calibri" w:eastAsia="Meiryo" w:hAnsi="Calibri" w:cs="Calibri"/>
          <w:szCs w:val="24"/>
        </w:rPr>
      </w:pPr>
      <w:r>
        <w:rPr>
          <w:rFonts w:ascii="Calibri" w:eastAsia="Meiryo" w:hAnsi="Calibri" w:cs="Calibri"/>
          <w:szCs w:val="24"/>
        </w:rPr>
        <w:t xml:space="preserve">The next meeting of the Board will be held in the George Economides Board Meeting Room on February </w:t>
      </w:r>
      <w:r w:rsidR="00375958">
        <w:rPr>
          <w:rFonts w:ascii="Calibri" w:eastAsia="Meiryo" w:hAnsi="Calibri" w:cs="Calibri"/>
          <w:szCs w:val="24"/>
        </w:rPr>
        <w:t>16, 2022</w:t>
      </w:r>
      <w:r w:rsidR="00687755">
        <w:rPr>
          <w:rFonts w:ascii="Calibri" w:eastAsia="Meiryo" w:hAnsi="Calibri" w:cs="Calibri"/>
          <w:szCs w:val="24"/>
        </w:rPr>
        <w:t>,</w:t>
      </w:r>
      <w:r w:rsidR="00375958">
        <w:rPr>
          <w:rFonts w:ascii="Calibri" w:eastAsia="Meiryo" w:hAnsi="Calibri" w:cs="Calibri"/>
          <w:szCs w:val="24"/>
        </w:rPr>
        <w:t xml:space="preserve"> at 6:00</w:t>
      </w:r>
      <w:r w:rsidR="00687755">
        <w:rPr>
          <w:rFonts w:ascii="Calibri" w:eastAsia="Meiryo" w:hAnsi="Calibri" w:cs="Calibri"/>
          <w:szCs w:val="24"/>
        </w:rPr>
        <w:t>,</w:t>
      </w:r>
      <w:bookmarkStart w:id="1" w:name="_GoBack"/>
      <w:bookmarkEnd w:id="1"/>
      <w:r w:rsidR="00375958">
        <w:rPr>
          <w:rFonts w:ascii="Calibri" w:eastAsia="Meiryo" w:hAnsi="Calibri" w:cs="Calibri"/>
          <w:szCs w:val="24"/>
        </w:rPr>
        <w:t xml:space="preserve"> with the work session starting at 5:30.</w:t>
      </w:r>
    </w:p>
    <w:sectPr w:rsidR="00B55EF4" w:rsidRPr="000C2E4A" w:rsidSect="00EB0A22">
      <w:headerReference w:type="even" r:id="rId8"/>
      <w:headerReference w:type="default" r:id="rId9"/>
      <w:footerReference w:type="default" r:id="rId10"/>
      <w:footerReference w:type="first" r:id="rId11"/>
      <w:pgSz w:w="12240" w:h="15840" w:code="1"/>
      <w:pgMar w:top="135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496BA" w14:textId="77777777" w:rsidR="00826E24" w:rsidRDefault="00826E24">
      <w:r>
        <w:separator/>
      </w:r>
    </w:p>
  </w:endnote>
  <w:endnote w:type="continuationSeparator" w:id="0">
    <w:p w14:paraId="6D70C1D5" w14:textId="77777777" w:rsidR="00826E24" w:rsidRDefault="00826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Meiryo">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F34E3" w14:textId="77777777" w:rsidR="00B55EF4" w:rsidRPr="003D20AC" w:rsidRDefault="00B55EF4" w:rsidP="00002655">
    <w:pPr>
      <w:pStyle w:val="Footer"/>
      <w:ind w:left="0"/>
      <w:rPr>
        <w:sz w:val="14"/>
        <w:szCs w:val="14"/>
      </w:rPr>
    </w:pPr>
    <w:r w:rsidRPr="003D20AC">
      <w:rPr>
        <w:rFonts w:asciiTheme="minorHAnsi" w:eastAsia="Meiryo" w:hAnsiTheme="minorHAnsi" w:cstheme="minorHAnsi"/>
        <w:sz w:val="20"/>
      </w:rPr>
      <w:t>*</w:t>
    </w:r>
    <w:r>
      <w:rPr>
        <w:rFonts w:asciiTheme="minorHAnsi" w:eastAsia="Meiryo" w:hAnsiTheme="minorHAnsi" w:cstheme="minorHAnsi"/>
        <w:sz w:val="20"/>
      </w:rPr>
      <w:t>”</w:t>
    </w:r>
    <w:r>
      <w:rPr>
        <w:rFonts w:asciiTheme="minorHAnsi" w:eastAsia="Meiryo" w:hAnsiTheme="minorHAnsi" w:cstheme="minorHAnsi"/>
        <w:sz w:val="14"/>
        <w:szCs w:val="14"/>
      </w:rPr>
      <w:t>…i</w:t>
    </w:r>
    <w:r w:rsidRPr="003D20AC">
      <w:rPr>
        <w:rFonts w:asciiTheme="minorHAnsi" w:eastAsia="Meiryo" w:hAnsiTheme="minorHAnsi" w:cstheme="minorHAnsi"/>
        <w:sz w:val="14"/>
        <w:szCs w:val="14"/>
      </w:rPr>
      <w:t>n compliance with Board policies and the posting and bid procedures according to the Master Agreement b</w:t>
    </w:r>
    <w:r>
      <w:rPr>
        <w:rFonts w:asciiTheme="minorHAnsi" w:eastAsia="Meiryo" w:hAnsiTheme="minorHAnsi" w:cstheme="minorHAnsi"/>
        <w:sz w:val="14"/>
        <w:szCs w:val="14"/>
      </w:rPr>
      <w:t>etween the Board and the BFT/BASE</w:t>
    </w:r>
    <w:r w:rsidRPr="003D20AC">
      <w:rPr>
        <w:rFonts w:asciiTheme="minorHAnsi" w:eastAsia="Meiryo" w:hAnsiTheme="minorHAnsi" w:cstheme="minorHAnsi"/>
        <w:sz w:val="14"/>
        <w:szCs w:val="14"/>
      </w:rPr>
      <w:t>.  Employment is conditioned upon receipt of satisfactory BCI and FBI criminal records checks as per Board policies, rules and regulations.</w:t>
    </w:r>
    <w:r>
      <w:rPr>
        <w:rFonts w:asciiTheme="minorHAnsi" w:eastAsia="Meiryo" w:hAnsiTheme="minorHAnsi" w:cstheme="minorHAnsi"/>
        <w:sz w:val="14"/>
        <w:szCs w:val="14"/>
      </w:rPr>
      <w:t>”</w:t>
    </w:r>
  </w:p>
  <w:p w14:paraId="663CAF7F" w14:textId="77777777" w:rsidR="00B55EF4" w:rsidRPr="003D20AC" w:rsidRDefault="00B55EF4" w:rsidP="00002655">
    <w:pPr>
      <w:pStyle w:val="Footer"/>
      <w:ind w:left="0"/>
      <w:rPr>
        <w:sz w:val="14"/>
        <w:szCs w:val="16"/>
      </w:rPr>
    </w:pPr>
  </w:p>
  <w:p w14:paraId="41257C78" w14:textId="77777777" w:rsidR="00B55EF4" w:rsidRPr="006C1299" w:rsidRDefault="00B55EF4" w:rsidP="003D20AC">
    <w:pPr>
      <w:pStyle w:val="Footer"/>
      <w:ind w:left="0"/>
      <w:jc w:val="center"/>
      <w:rPr>
        <w:sz w:val="18"/>
        <w:szCs w:val="18"/>
      </w:rPr>
    </w:pPr>
    <w:r w:rsidRPr="006C1299">
      <w:rPr>
        <w:sz w:val="18"/>
        <w:szCs w:val="18"/>
      </w:rPr>
      <w:t xml:space="preserve">Please remember to “like” our </w:t>
    </w:r>
    <w:r w:rsidRPr="006C1299">
      <w:rPr>
        <w:sz w:val="18"/>
        <w:szCs w:val="18"/>
        <w:u w:val="single"/>
      </w:rPr>
      <w:t>Brookfield Local School District Facebook page</w:t>
    </w:r>
    <w:r>
      <w:rPr>
        <w:sz w:val="18"/>
        <w:szCs w:val="18"/>
      </w:rPr>
      <w:t>, and visit us on our school</w:t>
    </w:r>
    <w:r w:rsidRPr="006C1299">
      <w:rPr>
        <w:sz w:val="18"/>
        <w:szCs w:val="18"/>
      </w:rPr>
      <w:t xml:space="preserve"> web</w:t>
    </w:r>
    <w:r>
      <w:rPr>
        <w:sz w:val="18"/>
        <w:szCs w:val="18"/>
      </w:rPr>
      <w:t>site</w:t>
    </w:r>
    <w:r w:rsidRPr="006C1299">
      <w:rPr>
        <w:sz w:val="18"/>
        <w:szCs w:val="18"/>
      </w:rPr>
      <w:t xml:space="preserve"> @ </w:t>
    </w:r>
    <w:hyperlink r:id="rId1" w:history="1">
      <w:r w:rsidRPr="00CD7ED2">
        <w:rPr>
          <w:rStyle w:val="Hyperlink"/>
          <w:sz w:val="18"/>
          <w:szCs w:val="18"/>
        </w:rPr>
        <w:t>http://www.brookfield.k12.oh.us</w:t>
      </w:r>
    </w:hyperlink>
    <w:r>
      <w:rPr>
        <w:sz w:val="18"/>
        <w:szCs w:val="18"/>
      </w:rPr>
      <w:t xml:space="preserve"> for all the latest news and schedules!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1543A" w14:textId="38822935" w:rsidR="00B55EF4" w:rsidRPr="00E2297F" w:rsidRDefault="00B55EF4" w:rsidP="00E2297F">
    <w:pPr>
      <w:pStyle w:val="Footer"/>
      <w:ind w:hanging="720"/>
      <w:rPr>
        <w:rFonts w:asciiTheme="minorHAnsi" w:hAnsiTheme="minorHAnsi" w:cstheme="minorHAnsi"/>
        <w:sz w:val="18"/>
        <w:szCs w:val="18"/>
      </w:rPr>
    </w:pPr>
    <w:r w:rsidRPr="00E2297F">
      <w:rPr>
        <w:rFonts w:asciiTheme="minorHAnsi" w:hAnsiTheme="minorHAnsi" w:cstheme="minorHAnsi"/>
        <w:sz w:val="18"/>
        <w:szCs w:val="18"/>
      </w:rPr>
      <w:fldChar w:fldCharType="begin"/>
    </w:r>
    <w:r w:rsidRPr="00E2297F">
      <w:rPr>
        <w:rFonts w:asciiTheme="minorHAnsi" w:hAnsiTheme="minorHAnsi" w:cstheme="minorHAnsi"/>
        <w:sz w:val="18"/>
        <w:szCs w:val="18"/>
      </w:rPr>
      <w:instrText xml:space="preserve"> DATE \@ "M/d/yyyy h:mm am/pm" </w:instrText>
    </w:r>
    <w:r w:rsidRPr="00E2297F">
      <w:rPr>
        <w:rFonts w:asciiTheme="minorHAnsi" w:hAnsiTheme="minorHAnsi" w:cstheme="minorHAnsi"/>
        <w:sz w:val="18"/>
        <w:szCs w:val="18"/>
      </w:rPr>
      <w:fldChar w:fldCharType="separate"/>
    </w:r>
    <w:r w:rsidR="00687755">
      <w:rPr>
        <w:rFonts w:asciiTheme="minorHAnsi" w:hAnsiTheme="minorHAnsi" w:cstheme="minorHAnsi"/>
        <w:noProof/>
        <w:sz w:val="18"/>
        <w:szCs w:val="18"/>
      </w:rPr>
      <w:t>1/19/2022 1:27 PM</w:t>
    </w:r>
    <w:r w:rsidRPr="00E2297F">
      <w:rPr>
        <w:rFonts w:asciiTheme="minorHAnsi" w:hAnsiTheme="minorHAnsi" w:cstheme="min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B60CBE" w14:textId="77777777" w:rsidR="00826E24" w:rsidRDefault="00826E24">
      <w:r>
        <w:separator/>
      </w:r>
    </w:p>
  </w:footnote>
  <w:footnote w:type="continuationSeparator" w:id="0">
    <w:p w14:paraId="57541D91" w14:textId="77777777" w:rsidR="00826E24" w:rsidRDefault="00826E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EC6ED" w14:textId="6A0193DC" w:rsidR="00B55EF4" w:rsidRDefault="00B55EF4">
    <w:pPr>
      <w:pStyle w:val="Header"/>
    </w:pPr>
    <w:r>
      <w:rPr>
        <w:noProof/>
      </w:rPr>
      <mc:AlternateContent>
        <mc:Choice Requires="wps">
          <w:drawing>
            <wp:anchor distT="0" distB="0" distL="114300" distR="114300" simplePos="0" relativeHeight="251658752" behindDoc="1" locked="0" layoutInCell="0" allowOverlap="1" wp14:anchorId="72CEFB17" wp14:editId="17A64290">
              <wp:simplePos x="0" y="0"/>
              <wp:positionH relativeFrom="margin">
                <wp:align>center</wp:align>
              </wp:positionH>
              <wp:positionV relativeFrom="margin">
                <wp:align>center</wp:align>
              </wp:positionV>
              <wp:extent cx="5237480" cy="3142615"/>
              <wp:effectExtent l="0" t="1143000" r="0" b="657860"/>
              <wp:wrapNone/>
              <wp:docPr id="4"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8B94536" w14:textId="77777777" w:rsidR="00B55EF4" w:rsidRDefault="00B55EF4" w:rsidP="00F250C0">
                          <w:pPr>
                            <w:pStyle w:val="NormalWeb"/>
                            <w:spacing w:before="0" w:beforeAutospacing="0" w:after="0" w:afterAutospacing="0"/>
                            <w:jc w:val="center"/>
                          </w:pPr>
                          <w:r>
                            <w:rPr>
                              <w:rFonts w:ascii="Calibri" w:hAnsi="Calibri" w:cs="Calibri"/>
                              <w:color w:val="595959" w:themeColor="text1" w:themeTint="A6"/>
                              <w:sz w:val="2"/>
                              <w:szCs w:val="2"/>
                              <w14:textFill>
                                <w14:solidFill>
                                  <w14:schemeClr w14:val="tx1">
                                    <w14:alpha w14:val="50000"/>
                                    <w14:lumMod w14:val="65000"/>
                                    <w14:lumOff w14:val="35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2CEFB17" id="_x0000_t202" coordsize="21600,21600" o:spt="202" path="m,l,21600r21600,l21600,xe">
              <v:stroke joinstyle="miter"/>
              <v:path gradientshapeok="t" o:connecttype="rect"/>
            </v:shapetype>
            <v:shape id="WordArt 8" o:spid="_x0000_s1026" type="#_x0000_t202" style="position:absolute;left:0;text-align:left;margin-left:0;margin-top:0;width:412.4pt;height:247.45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" o:allowincell="f" filled="f" stroked="f">
              <v:stroke joinstyle="round"/>
              <o:lock v:ext="edit" shapetype="t"/>
              <v:textbox style="mso-fit-shape-to-text:t">
                <w:txbxContent>
                  <w:p w14:paraId="68B94536" w14:textId="77777777" w:rsidR="00B55EF4" w:rsidRDefault="00B55EF4" w:rsidP="00F250C0">
                    <w:pPr>
                      <w:pStyle w:val="NormalWeb"/>
                      <w:spacing w:before="0" w:beforeAutospacing="0" w:after="0" w:afterAutospacing="0"/>
                      <w:jc w:val="center"/>
                    </w:pPr>
                    <w:r>
                      <w:rPr>
                        <w:rFonts w:ascii="Calibri" w:hAnsi="Calibri" w:cs="Calibri"/>
                        <w:color w:val="595959" w:themeColor="text1" w:themeTint="A6"/>
                        <w:sz w:val="2"/>
                        <w:szCs w:val="2"/>
                        <w14:textFill>
                          <w14:solidFill>
                            <w14:schemeClr w14:val="tx1">
                              <w14:alpha w14:val="50000"/>
                              <w14:lumMod w14:val="65000"/>
                              <w14:lumOff w14:val="35000"/>
                            </w14:scheme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57728" behindDoc="1" locked="0" layoutInCell="0" allowOverlap="1" wp14:anchorId="0983A41C" wp14:editId="393CFA95">
              <wp:simplePos x="0" y="0"/>
              <wp:positionH relativeFrom="margin">
                <wp:align>center</wp:align>
              </wp:positionH>
              <wp:positionV relativeFrom="margin">
                <wp:align>center</wp:align>
              </wp:positionV>
              <wp:extent cx="5237480" cy="3142615"/>
              <wp:effectExtent l="0" t="1143000" r="0" b="657860"/>
              <wp:wrapNone/>
              <wp:docPr id="3"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2EC92CE" w14:textId="77777777" w:rsidR="00B55EF4" w:rsidRDefault="00B55EF4" w:rsidP="00F250C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983A41C" id="WordArt 6" o:spid="_x0000_s1027" type="#_x0000_t202" style="position:absolute;left:0;text-align:left;margin-left:0;margin-top:0;width:412.4pt;height:247.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" o:allowincell="f" filled="f" stroked="f">
              <v:stroke joinstyle="round"/>
              <o:lock v:ext="edit" shapetype="t"/>
              <v:textbox style="mso-fit-shape-to-text:t">
                <w:txbxContent>
                  <w:p w14:paraId="12EC92CE" w14:textId="77777777" w:rsidR="00B55EF4" w:rsidRDefault="00B55EF4" w:rsidP="00F250C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56704" behindDoc="1" locked="0" layoutInCell="0" allowOverlap="1" wp14:anchorId="1A3B784D" wp14:editId="6824B5D4">
              <wp:simplePos x="0" y="0"/>
              <wp:positionH relativeFrom="margin">
                <wp:align>center</wp:align>
              </wp:positionH>
              <wp:positionV relativeFrom="margin">
                <wp:align>center</wp:align>
              </wp:positionV>
              <wp:extent cx="5237480" cy="3142615"/>
              <wp:effectExtent l="0" t="1143000" r="0" b="657860"/>
              <wp:wrapNone/>
              <wp:docPr id="2"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FA8C832" w14:textId="77777777" w:rsidR="00B55EF4" w:rsidRDefault="00B55EF4" w:rsidP="00F250C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A3B784D" id="WordArt 4" o:spid="_x0000_s1028" type="#_x0000_t202" style="position:absolute;left:0;text-align:left;margin-left:0;margin-top:0;width:412.4pt;height:247.4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" o:allowincell="f" filled="f" stroked="f">
              <v:stroke joinstyle="round"/>
              <o:lock v:ext="edit" shapetype="t"/>
              <v:textbox style="mso-fit-shape-to-text:t">
                <w:txbxContent>
                  <w:p w14:paraId="4FA8C832" w14:textId="77777777" w:rsidR="00B55EF4" w:rsidRDefault="00B55EF4" w:rsidP="00F250C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55680" behindDoc="1" locked="0" layoutInCell="0" allowOverlap="1" wp14:anchorId="7682E94D" wp14:editId="3903D7BB">
              <wp:simplePos x="0" y="0"/>
              <wp:positionH relativeFrom="margin">
                <wp:align>center</wp:align>
              </wp:positionH>
              <wp:positionV relativeFrom="margin">
                <wp:align>center</wp:align>
              </wp:positionV>
              <wp:extent cx="5237480" cy="3142615"/>
              <wp:effectExtent l="0" t="1143000" r="0" b="65786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89A6F50" w14:textId="77777777" w:rsidR="00B55EF4" w:rsidRDefault="00B55EF4" w:rsidP="00F250C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682E94D" id="WordArt 2" o:spid="_x0000_s1029" type="#_x0000_t202" style="position:absolute;left:0;text-align:left;margin-left:0;margin-top:0;width:412.4pt;height:247.45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" o:allowincell="f" filled="f" stroked="f">
              <v:stroke joinstyle="round"/>
              <o:lock v:ext="edit" shapetype="t"/>
              <v:textbox style="mso-fit-shape-to-text:t">
                <w:txbxContent>
                  <w:p w14:paraId="589A6F50" w14:textId="77777777" w:rsidR="00B55EF4" w:rsidRDefault="00B55EF4" w:rsidP="00F250C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23791" w14:textId="5E54BBAC" w:rsidR="00B55EF4" w:rsidRPr="009B0718" w:rsidRDefault="00B55EF4" w:rsidP="001D4546">
    <w:pPr>
      <w:pStyle w:val="Header"/>
      <w:ind w:left="0"/>
      <w:rPr>
        <w:rFonts w:ascii="Calibri" w:eastAsia="Meiryo" w:hAnsi="Calibri" w:cs="Arial"/>
        <w:szCs w:val="24"/>
      </w:rPr>
    </w:pPr>
    <w:r>
      <w:rPr>
        <w:rFonts w:ascii="Calibri" w:eastAsia="Meiryo" w:hAnsi="Calibri" w:cs="Arial"/>
        <w:szCs w:val="24"/>
      </w:rPr>
      <w:t>Regular</w:t>
    </w:r>
    <w:r w:rsidRPr="009B0718">
      <w:rPr>
        <w:rFonts w:ascii="Calibri" w:eastAsia="Meiryo" w:hAnsi="Calibri" w:cs="Arial"/>
        <w:szCs w:val="24"/>
      </w:rPr>
      <w:t xml:space="preserve"> Meeting of the Board</w:t>
    </w:r>
  </w:p>
  <w:p w14:paraId="7FAA7A88" w14:textId="77777777" w:rsidR="00B55EF4" w:rsidRDefault="00B55EF4" w:rsidP="001D4546">
    <w:pPr>
      <w:pStyle w:val="Header"/>
      <w:ind w:left="0"/>
      <w:rPr>
        <w:rFonts w:ascii="Calibri" w:eastAsia="Meiryo" w:hAnsi="Calibri" w:cs="Arial"/>
        <w:szCs w:val="24"/>
      </w:rPr>
    </w:pPr>
    <w:r w:rsidRPr="009B0718">
      <w:rPr>
        <w:rFonts w:ascii="Calibri" w:eastAsia="Meiryo" w:hAnsi="Calibri" w:cs="Arial"/>
        <w:szCs w:val="24"/>
      </w:rPr>
      <w:t>Brookfield Board of Education</w:t>
    </w:r>
  </w:p>
  <w:p w14:paraId="3B02E9E2" w14:textId="37BE55F1" w:rsidR="00B55EF4" w:rsidRDefault="00B55EF4" w:rsidP="00745619">
    <w:pPr>
      <w:pStyle w:val="Header"/>
      <w:ind w:left="0"/>
      <w:rPr>
        <w:rFonts w:ascii="Calibri" w:eastAsia="Meiryo" w:hAnsi="Calibri" w:cs="Arial"/>
        <w:szCs w:val="24"/>
      </w:rPr>
    </w:pPr>
    <w:r>
      <w:rPr>
        <w:rFonts w:ascii="Calibri" w:eastAsia="Meiryo" w:hAnsi="Calibri" w:cs="Arial"/>
        <w:szCs w:val="24"/>
      </w:rPr>
      <w:t>Friday, January 14, 2022</w:t>
    </w:r>
  </w:p>
  <w:p w14:paraId="092BDE48" w14:textId="4790B8AA" w:rsidR="00B55EF4" w:rsidRPr="009B0718" w:rsidRDefault="00B55EF4" w:rsidP="001D4546">
    <w:pPr>
      <w:pStyle w:val="Header"/>
      <w:ind w:hanging="720"/>
      <w:rPr>
        <w:rStyle w:val="PageNumber"/>
        <w:rFonts w:ascii="Arial" w:eastAsia="Meiryo" w:hAnsi="Arial" w:cs="Arial"/>
        <w:szCs w:val="24"/>
      </w:rPr>
    </w:pPr>
    <w:r w:rsidRPr="009B0718">
      <w:rPr>
        <w:rFonts w:ascii="Calibri" w:eastAsia="Meiryo" w:hAnsi="Calibri" w:cs="Arial"/>
        <w:szCs w:val="24"/>
      </w:rPr>
      <w:t xml:space="preserve">Page </w:t>
    </w:r>
    <w:r w:rsidRPr="009B0718">
      <w:rPr>
        <w:rStyle w:val="PageNumber"/>
        <w:rFonts w:ascii="Calibri" w:eastAsia="Meiryo" w:hAnsi="Calibri" w:cs="Arial"/>
        <w:szCs w:val="24"/>
      </w:rPr>
      <w:fldChar w:fldCharType="begin"/>
    </w:r>
    <w:r w:rsidRPr="009B0718">
      <w:rPr>
        <w:rStyle w:val="PageNumber"/>
        <w:rFonts w:ascii="Calibri" w:eastAsia="Meiryo" w:hAnsi="Calibri" w:cs="Arial"/>
        <w:szCs w:val="24"/>
      </w:rPr>
      <w:instrText xml:space="preserve"> PAGE </w:instrText>
    </w:r>
    <w:r w:rsidRPr="009B0718">
      <w:rPr>
        <w:rStyle w:val="PageNumber"/>
        <w:rFonts w:ascii="Calibri" w:eastAsia="Meiryo" w:hAnsi="Calibri" w:cs="Arial"/>
        <w:szCs w:val="24"/>
      </w:rPr>
      <w:fldChar w:fldCharType="separate"/>
    </w:r>
    <w:r w:rsidR="00687755">
      <w:rPr>
        <w:rStyle w:val="PageNumber"/>
        <w:rFonts w:ascii="Calibri" w:eastAsia="Meiryo" w:hAnsi="Calibri" w:cs="Arial"/>
        <w:noProof/>
        <w:szCs w:val="24"/>
      </w:rPr>
      <w:t>7</w:t>
    </w:r>
    <w:r w:rsidRPr="009B0718">
      <w:rPr>
        <w:rStyle w:val="PageNumber"/>
        <w:rFonts w:ascii="Calibri" w:eastAsia="Meiryo" w:hAnsi="Calibri" w:cs="Arial"/>
        <w:szCs w:val="24"/>
      </w:rPr>
      <w:fldChar w:fldCharType="end"/>
    </w:r>
  </w:p>
  <w:p w14:paraId="72FB3024" w14:textId="77777777" w:rsidR="00B55EF4" w:rsidRPr="003D20AC" w:rsidRDefault="00B55EF4">
    <w:pPr>
      <w:pStyle w:val="Header"/>
      <w:rPr>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37C3"/>
    <w:multiLevelType w:val="hybridMultilevel"/>
    <w:tmpl w:val="BDFE3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D279D"/>
    <w:multiLevelType w:val="hybridMultilevel"/>
    <w:tmpl w:val="3296F4FE"/>
    <w:lvl w:ilvl="0" w:tplc="2DBE5F3A">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8A7945"/>
    <w:multiLevelType w:val="hybridMultilevel"/>
    <w:tmpl w:val="BDFE3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02CEA"/>
    <w:multiLevelType w:val="hybridMultilevel"/>
    <w:tmpl w:val="96E2D652"/>
    <w:lvl w:ilvl="0" w:tplc="18DAD8E4">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E20BAC"/>
    <w:multiLevelType w:val="hybridMultilevel"/>
    <w:tmpl w:val="C0BC6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EC58B5"/>
    <w:multiLevelType w:val="hybridMultilevel"/>
    <w:tmpl w:val="8F704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E04154"/>
    <w:multiLevelType w:val="hybridMultilevel"/>
    <w:tmpl w:val="A976B6EA"/>
    <w:lvl w:ilvl="0" w:tplc="196A4A10">
      <w:start w:val="1"/>
      <w:numFmt w:val="upperRoman"/>
      <w:lvlText w:val="%1."/>
      <w:lvlJc w:val="right"/>
      <w:pPr>
        <w:ind w:left="360" w:hanging="360"/>
      </w:pPr>
      <w:rPr>
        <w:rFonts w:hint="default"/>
        <w:b/>
        <w:bCs/>
      </w:rPr>
    </w:lvl>
    <w:lvl w:ilvl="1" w:tplc="04090019">
      <w:start w:val="1"/>
      <w:numFmt w:val="lowerLetter"/>
      <w:lvlText w:val="%2."/>
      <w:lvlJc w:val="left"/>
      <w:pPr>
        <w:ind w:left="153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7" w15:restartNumberingAfterBreak="0">
    <w:nsid w:val="25A13F68"/>
    <w:multiLevelType w:val="hybridMultilevel"/>
    <w:tmpl w:val="62163CB0"/>
    <w:lvl w:ilvl="0" w:tplc="18DAD8E4">
      <w:start w:val="1"/>
      <w:numFmt w:val="upperRoman"/>
      <w:lvlText w:val="%1."/>
      <w:lvlJc w:val="right"/>
      <w:pPr>
        <w:tabs>
          <w:tab w:val="num" w:pos="720"/>
        </w:tabs>
        <w:ind w:left="720" w:hanging="180"/>
      </w:pPr>
      <w:rPr>
        <w:rFonts w:hint="default"/>
      </w:rPr>
    </w:lvl>
    <w:lvl w:ilvl="1" w:tplc="74E6FE9C">
      <w:start w:val="1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A7E6A51"/>
    <w:multiLevelType w:val="hybridMultilevel"/>
    <w:tmpl w:val="C464C7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AEB5295"/>
    <w:multiLevelType w:val="hybridMultilevel"/>
    <w:tmpl w:val="EA8ED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0B74E5"/>
    <w:multiLevelType w:val="hybridMultilevel"/>
    <w:tmpl w:val="BDFE3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9D2963"/>
    <w:multiLevelType w:val="hybridMultilevel"/>
    <w:tmpl w:val="93DAB6B8"/>
    <w:lvl w:ilvl="0" w:tplc="196A4A10">
      <w:start w:val="1"/>
      <w:numFmt w:val="upperRoman"/>
      <w:lvlText w:val="%1."/>
      <w:lvlJc w:val="right"/>
      <w:pPr>
        <w:ind w:left="360" w:hanging="360"/>
      </w:pPr>
      <w:rPr>
        <w:rFonts w:hint="default"/>
        <w:b/>
        <w:bCs/>
      </w:rPr>
    </w:lvl>
    <w:lvl w:ilvl="1" w:tplc="04090019">
      <w:start w:val="1"/>
      <w:numFmt w:val="lowerLetter"/>
      <w:lvlText w:val="%2."/>
      <w:lvlJc w:val="left"/>
      <w:pPr>
        <w:ind w:left="153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2" w15:restartNumberingAfterBreak="0">
    <w:nsid w:val="599F5FF3"/>
    <w:multiLevelType w:val="hybridMultilevel"/>
    <w:tmpl w:val="EF4CE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5C4022"/>
    <w:multiLevelType w:val="hybridMultilevel"/>
    <w:tmpl w:val="25F6C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144980"/>
    <w:multiLevelType w:val="hybridMultilevel"/>
    <w:tmpl w:val="11567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E75AC8"/>
    <w:multiLevelType w:val="hybridMultilevel"/>
    <w:tmpl w:val="E320FC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E5D3222"/>
    <w:multiLevelType w:val="hybridMultilevel"/>
    <w:tmpl w:val="BDFE3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181909"/>
    <w:multiLevelType w:val="hybridMultilevel"/>
    <w:tmpl w:val="D2C8E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FC6871"/>
    <w:multiLevelType w:val="hybridMultilevel"/>
    <w:tmpl w:val="F4DE7CE2"/>
    <w:lvl w:ilvl="0" w:tplc="ACAA6B4E">
      <w:start w:val="1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4979AC"/>
    <w:multiLevelType w:val="hybridMultilevel"/>
    <w:tmpl w:val="BDFE3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8"/>
  </w:num>
  <w:num w:numId="4">
    <w:abstractNumId w:val="1"/>
  </w:num>
  <w:num w:numId="5">
    <w:abstractNumId w:val="2"/>
  </w:num>
  <w:num w:numId="6">
    <w:abstractNumId w:val="19"/>
  </w:num>
  <w:num w:numId="7">
    <w:abstractNumId w:val="10"/>
  </w:num>
  <w:num w:numId="8">
    <w:abstractNumId w:val="0"/>
  </w:num>
  <w:num w:numId="9">
    <w:abstractNumId w:val="16"/>
  </w:num>
  <w:num w:numId="10">
    <w:abstractNumId w:val="11"/>
  </w:num>
  <w:num w:numId="11">
    <w:abstractNumId w:val="17"/>
  </w:num>
  <w:num w:numId="12">
    <w:abstractNumId w:val="5"/>
  </w:num>
  <w:num w:numId="13">
    <w:abstractNumId w:val="14"/>
  </w:num>
  <w:num w:numId="14">
    <w:abstractNumId w:val="15"/>
  </w:num>
  <w:num w:numId="15">
    <w:abstractNumId w:val="12"/>
  </w:num>
  <w:num w:numId="16">
    <w:abstractNumId w:val="7"/>
  </w:num>
  <w:num w:numId="17">
    <w:abstractNumId w:val="3"/>
  </w:num>
  <w:num w:numId="18">
    <w:abstractNumId w:val="18"/>
  </w:num>
  <w:num w:numId="19">
    <w:abstractNumId w:val="9"/>
  </w:num>
  <w:num w:numId="20">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C80"/>
    <w:rsid w:val="00000409"/>
    <w:rsid w:val="000005A5"/>
    <w:rsid w:val="0000075E"/>
    <w:rsid w:val="0000092B"/>
    <w:rsid w:val="00001043"/>
    <w:rsid w:val="000015B5"/>
    <w:rsid w:val="00001D63"/>
    <w:rsid w:val="00001E75"/>
    <w:rsid w:val="00001F2A"/>
    <w:rsid w:val="0000242D"/>
    <w:rsid w:val="00002655"/>
    <w:rsid w:val="00003053"/>
    <w:rsid w:val="000044C1"/>
    <w:rsid w:val="00004784"/>
    <w:rsid w:val="00004A77"/>
    <w:rsid w:val="00004B03"/>
    <w:rsid w:val="00004E91"/>
    <w:rsid w:val="0000549F"/>
    <w:rsid w:val="00005F3A"/>
    <w:rsid w:val="000060A4"/>
    <w:rsid w:val="00006538"/>
    <w:rsid w:val="0000678D"/>
    <w:rsid w:val="0000690D"/>
    <w:rsid w:val="00006E75"/>
    <w:rsid w:val="00010A97"/>
    <w:rsid w:val="000111C8"/>
    <w:rsid w:val="00011496"/>
    <w:rsid w:val="00011766"/>
    <w:rsid w:val="00011B83"/>
    <w:rsid w:val="000124DD"/>
    <w:rsid w:val="00013408"/>
    <w:rsid w:val="00013763"/>
    <w:rsid w:val="00013D27"/>
    <w:rsid w:val="00014332"/>
    <w:rsid w:val="00014390"/>
    <w:rsid w:val="000147C6"/>
    <w:rsid w:val="00014BBD"/>
    <w:rsid w:val="00014C88"/>
    <w:rsid w:val="00015038"/>
    <w:rsid w:val="00015063"/>
    <w:rsid w:val="00015419"/>
    <w:rsid w:val="00015549"/>
    <w:rsid w:val="0001562E"/>
    <w:rsid w:val="00015B33"/>
    <w:rsid w:val="00015CE9"/>
    <w:rsid w:val="00015D5C"/>
    <w:rsid w:val="00015E47"/>
    <w:rsid w:val="000166E6"/>
    <w:rsid w:val="00016BE2"/>
    <w:rsid w:val="00016C2C"/>
    <w:rsid w:val="000170DB"/>
    <w:rsid w:val="0001723D"/>
    <w:rsid w:val="000175E7"/>
    <w:rsid w:val="000177C8"/>
    <w:rsid w:val="0001782D"/>
    <w:rsid w:val="0001790A"/>
    <w:rsid w:val="0001790F"/>
    <w:rsid w:val="00017D92"/>
    <w:rsid w:val="00017DD9"/>
    <w:rsid w:val="00017E18"/>
    <w:rsid w:val="00020562"/>
    <w:rsid w:val="00020C47"/>
    <w:rsid w:val="00020D60"/>
    <w:rsid w:val="0002205D"/>
    <w:rsid w:val="000222DC"/>
    <w:rsid w:val="000223EE"/>
    <w:rsid w:val="0002263B"/>
    <w:rsid w:val="0002269C"/>
    <w:rsid w:val="00022A1A"/>
    <w:rsid w:val="00022A85"/>
    <w:rsid w:val="00022E18"/>
    <w:rsid w:val="00023A28"/>
    <w:rsid w:val="000246D9"/>
    <w:rsid w:val="00024AFF"/>
    <w:rsid w:val="00024E86"/>
    <w:rsid w:val="00025201"/>
    <w:rsid w:val="0002565E"/>
    <w:rsid w:val="000257AB"/>
    <w:rsid w:val="00025816"/>
    <w:rsid w:val="00025A3C"/>
    <w:rsid w:val="00025B17"/>
    <w:rsid w:val="00025B4A"/>
    <w:rsid w:val="00025D8E"/>
    <w:rsid w:val="00025E14"/>
    <w:rsid w:val="00026145"/>
    <w:rsid w:val="00026890"/>
    <w:rsid w:val="00026C01"/>
    <w:rsid w:val="00027677"/>
    <w:rsid w:val="000303D0"/>
    <w:rsid w:val="00030421"/>
    <w:rsid w:val="0003042D"/>
    <w:rsid w:val="00030E46"/>
    <w:rsid w:val="00030F94"/>
    <w:rsid w:val="0003131A"/>
    <w:rsid w:val="00031917"/>
    <w:rsid w:val="00031AA8"/>
    <w:rsid w:val="00032523"/>
    <w:rsid w:val="00032C5D"/>
    <w:rsid w:val="0003326B"/>
    <w:rsid w:val="00033470"/>
    <w:rsid w:val="00033566"/>
    <w:rsid w:val="00033A75"/>
    <w:rsid w:val="00033CA6"/>
    <w:rsid w:val="00033E70"/>
    <w:rsid w:val="00033FE9"/>
    <w:rsid w:val="00034049"/>
    <w:rsid w:val="00034203"/>
    <w:rsid w:val="00034260"/>
    <w:rsid w:val="0003466E"/>
    <w:rsid w:val="000347FE"/>
    <w:rsid w:val="00034A57"/>
    <w:rsid w:val="00034CF1"/>
    <w:rsid w:val="00035289"/>
    <w:rsid w:val="00035A7F"/>
    <w:rsid w:val="00035BA8"/>
    <w:rsid w:val="000361A0"/>
    <w:rsid w:val="00036928"/>
    <w:rsid w:val="00036C8C"/>
    <w:rsid w:val="00036E6F"/>
    <w:rsid w:val="00037114"/>
    <w:rsid w:val="000379A2"/>
    <w:rsid w:val="000379CA"/>
    <w:rsid w:val="00037B6D"/>
    <w:rsid w:val="00037FC6"/>
    <w:rsid w:val="000402FB"/>
    <w:rsid w:val="0004032B"/>
    <w:rsid w:val="000407EF"/>
    <w:rsid w:val="0004092A"/>
    <w:rsid w:val="000409C0"/>
    <w:rsid w:val="00040B53"/>
    <w:rsid w:val="00040C4C"/>
    <w:rsid w:val="00042527"/>
    <w:rsid w:val="0004259E"/>
    <w:rsid w:val="00042677"/>
    <w:rsid w:val="00042B83"/>
    <w:rsid w:val="00042E8C"/>
    <w:rsid w:val="00042E9A"/>
    <w:rsid w:val="00043496"/>
    <w:rsid w:val="00043569"/>
    <w:rsid w:val="000435D9"/>
    <w:rsid w:val="00043C83"/>
    <w:rsid w:val="00043EE8"/>
    <w:rsid w:val="00043F47"/>
    <w:rsid w:val="000444FA"/>
    <w:rsid w:val="00044A04"/>
    <w:rsid w:val="00044F69"/>
    <w:rsid w:val="00044F71"/>
    <w:rsid w:val="000458B5"/>
    <w:rsid w:val="000459F9"/>
    <w:rsid w:val="000461B8"/>
    <w:rsid w:val="0004637E"/>
    <w:rsid w:val="0004640E"/>
    <w:rsid w:val="0004660F"/>
    <w:rsid w:val="00046832"/>
    <w:rsid w:val="00046AF8"/>
    <w:rsid w:val="00047786"/>
    <w:rsid w:val="00047A14"/>
    <w:rsid w:val="00047A5E"/>
    <w:rsid w:val="00047CA8"/>
    <w:rsid w:val="00047D2B"/>
    <w:rsid w:val="00050746"/>
    <w:rsid w:val="00051080"/>
    <w:rsid w:val="0005159E"/>
    <w:rsid w:val="00051871"/>
    <w:rsid w:val="00051B8D"/>
    <w:rsid w:val="00051D31"/>
    <w:rsid w:val="000526AC"/>
    <w:rsid w:val="00052C2E"/>
    <w:rsid w:val="00053FF2"/>
    <w:rsid w:val="000540E5"/>
    <w:rsid w:val="0005490E"/>
    <w:rsid w:val="00055221"/>
    <w:rsid w:val="00055FBE"/>
    <w:rsid w:val="00056D43"/>
    <w:rsid w:val="00057089"/>
    <w:rsid w:val="0005771C"/>
    <w:rsid w:val="000577E8"/>
    <w:rsid w:val="000579A5"/>
    <w:rsid w:val="00057AEB"/>
    <w:rsid w:val="00057FD9"/>
    <w:rsid w:val="00060122"/>
    <w:rsid w:val="00060308"/>
    <w:rsid w:val="00060708"/>
    <w:rsid w:val="00060DA2"/>
    <w:rsid w:val="00060E1F"/>
    <w:rsid w:val="000610AE"/>
    <w:rsid w:val="0006118E"/>
    <w:rsid w:val="00061348"/>
    <w:rsid w:val="00061751"/>
    <w:rsid w:val="000618CC"/>
    <w:rsid w:val="00061BF9"/>
    <w:rsid w:val="00061D33"/>
    <w:rsid w:val="00062F35"/>
    <w:rsid w:val="0006303C"/>
    <w:rsid w:val="00063339"/>
    <w:rsid w:val="00063381"/>
    <w:rsid w:val="00063475"/>
    <w:rsid w:val="000637E4"/>
    <w:rsid w:val="00063BB3"/>
    <w:rsid w:val="000640A2"/>
    <w:rsid w:val="00064919"/>
    <w:rsid w:val="00064C7B"/>
    <w:rsid w:val="00065149"/>
    <w:rsid w:val="0006589F"/>
    <w:rsid w:val="00066A44"/>
    <w:rsid w:val="00066D52"/>
    <w:rsid w:val="00066E0E"/>
    <w:rsid w:val="00066F35"/>
    <w:rsid w:val="00067028"/>
    <w:rsid w:val="0006711E"/>
    <w:rsid w:val="00067255"/>
    <w:rsid w:val="000672AF"/>
    <w:rsid w:val="00067D2B"/>
    <w:rsid w:val="00070C5B"/>
    <w:rsid w:val="00070FDC"/>
    <w:rsid w:val="0007156E"/>
    <w:rsid w:val="00071899"/>
    <w:rsid w:val="00071F5E"/>
    <w:rsid w:val="0007217B"/>
    <w:rsid w:val="000724E4"/>
    <w:rsid w:val="0007257E"/>
    <w:rsid w:val="0007261A"/>
    <w:rsid w:val="00072A74"/>
    <w:rsid w:val="00073BAD"/>
    <w:rsid w:val="00073CE1"/>
    <w:rsid w:val="00074594"/>
    <w:rsid w:val="000745A0"/>
    <w:rsid w:val="0007549E"/>
    <w:rsid w:val="000756AF"/>
    <w:rsid w:val="00075A71"/>
    <w:rsid w:val="00075FF2"/>
    <w:rsid w:val="00076DF9"/>
    <w:rsid w:val="00077B50"/>
    <w:rsid w:val="00080069"/>
    <w:rsid w:val="0008027D"/>
    <w:rsid w:val="0008058D"/>
    <w:rsid w:val="00080B65"/>
    <w:rsid w:val="00080EA5"/>
    <w:rsid w:val="0008132E"/>
    <w:rsid w:val="00081B8F"/>
    <w:rsid w:val="00081C03"/>
    <w:rsid w:val="00081E7B"/>
    <w:rsid w:val="00082614"/>
    <w:rsid w:val="000828B5"/>
    <w:rsid w:val="00082B6A"/>
    <w:rsid w:val="00082CA0"/>
    <w:rsid w:val="0008337A"/>
    <w:rsid w:val="00083614"/>
    <w:rsid w:val="00083775"/>
    <w:rsid w:val="0008381F"/>
    <w:rsid w:val="000845D8"/>
    <w:rsid w:val="000845E8"/>
    <w:rsid w:val="000847A9"/>
    <w:rsid w:val="000854F4"/>
    <w:rsid w:val="000856C7"/>
    <w:rsid w:val="00086753"/>
    <w:rsid w:val="000868E2"/>
    <w:rsid w:val="00086B32"/>
    <w:rsid w:val="00090791"/>
    <w:rsid w:val="00090B73"/>
    <w:rsid w:val="00090C18"/>
    <w:rsid w:val="000913C1"/>
    <w:rsid w:val="000925AD"/>
    <w:rsid w:val="0009276B"/>
    <w:rsid w:val="000927AC"/>
    <w:rsid w:val="000928B8"/>
    <w:rsid w:val="00092B50"/>
    <w:rsid w:val="00092F83"/>
    <w:rsid w:val="00093194"/>
    <w:rsid w:val="00093354"/>
    <w:rsid w:val="000936D6"/>
    <w:rsid w:val="00094644"/>
    <w:rsid w:val="00094F46"/>
    <w:rsid w:val="0009516D"/>
    <w:rsid w:val="00095EFE"/>
    <w:rsid w:val="0009656E"/>
    <w:rsid w:val="000965A4"/>
    <w:rsid w:val="0009661B"/>
    <w:rsid w:val="0009688C"/>
    <w:rsid w:val="00096A09"/>
    <w:rsid w:val="00097159"/>
    <w:rsid w:val="00097542"/>
    <w:rsid w:val="000978DB"/>
    <w:rsid w:val="00097952"/>
    <w:rsid w:val="00097F0A"/>
    <w:rsid w:val="000A02D2"/>
    <w:rsid w:val="000A0348"/>
    <w:rsid w:val="000A07C8"/>
    <w:rsid w:val="000A0B60"/>
    <w:rsid w:val="000A23F7"/>
    <w:rsid w:val="000A25E3"/>
    <w:rsid w:val="000A2A9C"/>
    <w:rsid w:val="000A3A70"/>
    <w:rsid w:val="000A3B17"/>
    <w:rsid w:val="000A3C00"/>
    <w:rsid w:val="000A3CA9"/>
    <w:rsid w:val="000A3EFF"/>
    <w:rsid w:val="000A3FA4"/>
    <w:rsid w:val="000A434C"/>
    <w:rsid w:val="000A4DFB"/>
    <w:rsid w:val="000A51B2"/>
    <w:rsid w:val="000A66F0"/>
    <w:rsid w:val="000A6AF3"/>
    <w:rsid w:val="000A71F4"/>
    <w:rsid w:val="000A74FA"/>
    <w:rsid w:val="000A7DAC"/>
    <w:rsid w:val="000A7DEC"/>
    <w:rsid w:val="000B04E7"/>
    <w:rsid w:val="000B0BA6"/>
    <w:rsid w:val="000B12C3"/>
    <w:rsid w:val="000B1E81"/>
    <w:rsid w:val="000B2236"/>
    <w:rsid w:val="000B23F3"/>
    <w:rsid w:val="000B2627"/>
    <w:rsid w:val="000B2725"/>
    <w:rsid w:val="000B2957"/>
    <w:rsid w:val="000B2B26"/>
    <w:rsid w:val="000B31AF"/>
    <w:rsid w:val="000B3B50"/>
    <w:rsid w:val="000B4269"/>
    <w:rsid w:val="000B42C7"/>
    <w:rsid w:val="000B46ED"/>
    <w:rsid w:val="000B4780"/>
    <w:rsid w:val="000B4C12"/>
    <w:rsid w:val="000B549A"/>
    <w:rsid w:val="000B57C6"/>
    <w:rsid w:val="000B5EE2"/>
    <w:rsid w:val="000B600F"/>
    <w:rsid w:val="000B67DF"/>
    <w:rsid w:val="000B6808"/>
    <w:rsid w:val="000B7171"/>
    <w:rsid w:val="000B72C0"/>
    <w:rsid w:val="000B7579"/>
    <w:rsid w:val="000B7A97"/>
    <w:rsid w:val="000B7CA4"/>
    <w:rsid w:val="000C0445"/>
    <w:rsid w:val="000C0E79"/>
    <w:rsid w:val="000C0FEC"/>
    <w:rsid w:val="000C16C6"/>
    <w:rsid w:val="000C17AD"/>
    <w:rsid w:val="000C1E9F"/>
    <w:rsid w:val="000C2705"/>
    <w:rsid w:val="000C2E4A"/>
    <w:rsid w:val="000C3990"/>
    <w:rsid w:val="000C4A16"/>
    <w:rsid w:val="000C4A26"/>
    <w:rsid w:val="000C4ADC"/>
    <w:rsid w:val="000C4D84"/>
    <w:rsid w:val="000C54B3"/>
    <w:rsid w:val="000C574E"/>
    <w:rsid w:val="000C5AD1"/>
    <w:rsid w:val="000C5B77"/>
    <w:rsid w:val="000C5CBE"/>
    <w:rsid w:val="000C5D52"/>
    <w:rsid w:val="000C62FF"/>
    <w:rsid w:val="000C65A8"/>
    <w:rsid w:val="000C6883"/>
    <w:rsid w:val="000C6E22"/>
    <w:rsid w:val="000C70D1"/>
    <w:rsid w:val="000C74ED"/>
    <w:rsid w:val="000C786E"/>
    <w:rsid w:val="000C79AE"/>
    <w:rsid w:val="000C7B84"/>
    <w:rsid w:val="000C7F12"/>
    <w:rsid w:val="000D07C6"/>
    <w:rsid w:val="000D0D4B"/>
    <w:rsid w:val="000D0F05"/>
    <w:rsid w:val="000D10DB"/>
    <w:rsid w:val="000D11ED"/>
    <w:rsid w:val="000D186A"/>
    <w:rsid w:val="000D1BE6"/>
    <w:rsid w:val="000D1BFE"/>
    <w:rsid w:val="000D1D33"/>
    <w:rsid w:val="000D1D67"/>
    <w:rsid w:val="000D1DD4"/>
    <w:rsid w:val="000D235B"/>
    <w:rsid w:val="000D25EF"/>
    <w:rsid w:val="000D2DB7"/>
    <w:rsid w:val="000D2EA9"/>
    <w:rsid w:val="000D326C"/>
    <w:rsid w:val="000D3804"/>
    <w:rsid w:val="000D3827"/>
    <w:rsid w:val="000D42FC"/>
    <w:rsid w:val="000D4C2F"/>
    <w:rsid w:val="000D519F"/>
    <w:rsid w:val="000D52CB"/>
    <w:rsid w:val="000D5390"/>
    <w:rsid w:val="000D53A7"/>
    <w:rsid w:val="000D5809"/>
    <w:rsid w:val="000D58EA"/>
    <w:rsid w:val="000D58FF"/>
    <w:rsid w:val="000D5A8D"/>
    <w:rsid w:val="000D5C25"/>
    <w:rsid w:val="000D63D2"/>
    <w:rsid w:val="000D67A1"/>
    <w:rsid w:val="000D7311"/>
    <w:rsid w:val="000D7370"/>
    <w:rsid w:val="000D7F53"/>
    <w:rsid w:val="000E06CD"/>
    <w:rsid w:val="000E0790"/>
    <w:rsid w:val="000E1435"/>
    <w:rsid w:val="000E2C8D"/>
    <w:rsid w:val="000E3064"/>
    <w:rsid w:val="000E40A2"/>
    <w:rsid w:val="000E4621"/>
    <w:rsid w:val="000E4A30"/>
    <w:rsid w:val="000E4F6B"/>
    <w:rsid w:val="000E508F"/>
    <w:rsid w:val="000E53D2"/>
    <w:rsid w:val="000E6041"/>
    <w:rsid w:val="000E6061"/>
    <w:rsid w:val="000E6456"/>
    <w:rsid w:val="000E674F"/>
    <w:rsid w:val="000E7962"/>
    <w:rsid w:val="000E7D72"/>
    <w:rsid w:val="000F0F05"/>
    <w:rsid w:val="000F13C4"/>
    <w:rsid w:val="000F19DF"/>
    <w:rsid w:val="000F1A6D"/>
    <w:rsid w:val="000F1CD9"/>
    <w:rsid w:val="000F21C1"/>
    <w:rsid w:val="000F24C6"/>
    <w:rsid w:val="000F27D0"/>
    <w:rsid w:val="000F303E"/>
    <w:rsid w:val="000F3129"/>
    <w:rsid w:val="000F31D8"/>
    <w:rsid w:val="000F3CD8"/>
    <w:rsid w:val="000F3E5A"/>
    <w:rsid w:val="000F4328"/>
    <w:rsid w:val="000F461D"/>
    <w:rsid w:val="000F4A47"/>
    <w:rsid w:val="000F4C7B"/>
    <w:rsid w:val="000F4E48"/>
    <w:rsid w:val="000F5762"/>
    <w:rsid w:val="000F5888"/>
    <w:rsid w:val="000F5AAD"/>
    <w:rsid w:val="000F6187"/>
    <w:rsid w:val="000F654C"/>
    <w:rsid w:val="000F67D0"/>
    <w:rsid w:val="000F6CEE"/>
    <w:rsid w:val="000F6DF4"/>
    <w:rsid w:val="000F7760"/>
    <w:rsid w:val="000F7975"/>
    <w:rsid w:val="000F7BA9"/>
    <w:rsid w:val="000F7D56"/>
    <w:rsid w:val="000F7EA6"/>
    <w:rsid w:val="000F7ED3"/>
    <w:rsid w:val="0010095B"/>
    <w:rsid w:val="00100E95"/>
    <w:rsid w:val="001012E2"/>
    <w:rsid w:val="00101543"/>
    <w:rsid w:val="001016B3"/>
    <w:rsid w:val="00101849"/>
    <w:rsid w:val="00101A2C"/>
    <w:rsid w:val="00101BFB"/>
    <w:rsid w:val="00101C84"/>
    <w:rsid w:val="00102058"/>
    <w:rsid w:val="00102911"/>
    <w:rsid w:val="00102BAE"/>
    <w:rsid w:val="001033FD"/>
    <w:rsid w:val="00103AE0"/>
    <w:rsid w:val="00103DFE"/>
    <w:rsid w:val="001042E9"/>
    <w:rsid w:val="00104AB0"/>
    <w:rsid w:val="00104E15"/>
    <w:rsid w:val="00104FEF"/>
    <w:rsid w:val="00105390"/>
    <w:rsid w:val="00105440"/>
    <w:rsid w:val="0010545C"/>
    <w:rsid w:val="001061C6"/>
    <w:rsid w:val="00106ABA"/>
    <w:rsid w:val="00106BC9"/>
    <w:rsid w:val="001070AA"/>
    <w:rsid w:val="001070B6"/>
    <w:rsid w:val="001070CB"/>
    <w:rsid w:val="00107254"/>
    <w:rsid w:val="00107511"/>
    <w:rsid w:val="001075A8"/>
    <w:rsid w:val="00107BEF"/>
    <w:rsid w:val="00107ED9"/>
    <w:rsid w:val="001103D7"/>
    <w:rsid w:val="00110AB8"/>
    <w:rsid w:val="00110B20"/>
    <w:rsid w:val="00112689"/>
    <w:rsid w:val="0011298F"/>
    <w:rsid w:val="00112CED"/>
    <w:rsid w:val="00112EBB"/>
    <w:rsid w:val="00112ECC"/>
    <w:rsid w:val="00113316"/>
    <w:rsid w:val="00113382"/>
    <w:rsid w:val="0011343C"/>
    <w:rsid w:val="001135EB"/>
    <w:rsid w:val="00113BBF"/>
    <w:rsid w:val="00113D5E"/>
    <w:rsid w:val="0011400E"/>
    <w:rsid w:val="001142D1"/>
    <w:rsid w:val="001144A4"/>
    <w:rsid w:val="001144DD"/>
    <w:rsid w:val="00114D9F"/>
    <w:rsid w:val="0011544F"/>
    <w:rsid w:val="001159D5"/>
    <w:rsid w:val="00115C45"/>
    <w:rsid w:val="00115ECE"/>
    <w:rsid w:val="00115F4E"/>
    <w:rsid w:val="00115F50"/>
    <w:rsid w:val="001169CC"/>
    <w:rsid w:val="0011721D"/>
    <w:rsid w:val="001172E4"/>
    <w:rsid w:val="00117460"/>
    <w:rsid w:val="00117637"/>
    <w:rsid w:val="00120071"/>
    <w:rsid w:val="00120FD5"/>
    <w:rsid w:val="00121CB6"/>
    <w:rsid w:val="00121DBC"/>
    <w:rsid w:val="00121E51"/>
    <w:rsid w:val="00121FE5"/>
    <w:rsid w:val="0012214E"/>
    <w:rsid w:val="001225AC"/>
    <w:rsid w:val="00122EA8"/>
    <w:rsid w:val="001230ED"/>
    <w:rsid w:val="00123262"/>
    <w:rsid w:val="0012326D"/>
    <w:rsid w:val="001236CA"/>
    <w:rsid w:val="00123BD2"/>
    <w:rsid w:val="001242D8"/>
    <w:rsid w:val="0012435C"/>
    <w:rsid w:val="00124741"/>
    <w:rsid w:val="00124AC7"/>
    <w:rsid w:val="0012546E"/>
    <w:rsid w:val="001256BD"/>
    <w:rsid w:val="001259C8"/>
    <w:rsid w:val="00126065"/>
    <w:rsid w:val="00126805"/>
    <w:rsid w:val="001269E6"/>
    <w:rsid w:val="0012743D"/>
    <w:rsid w:val="001276A0"/>
    <w:rsid w:val="00127ACF"/>
    <w:rsid w:val="00127F58"/>
    <w:rsid w:val="00130388"/>
    <w:rsid w:val="001303C7"/>
    <w:rsid w:val="00130510"/>
    <w:rsid w:val="0013090C"/>
    <w:rsid w:val="00130DF2"/>
    <w:rsid w:val="0013107A"/>
    <w:rsid w:val="001310B2"/>
    <w:rsid w:val="00131EA6"/>
    <w:rsid w:val="00132E86"/>
    <w:rsid w:val="00133025"/>
    <w:rsid w:val="0013374F"/>
    <w:rsid w:val="00133DE7"/>
    <w:rsid w:val="00134149"/>
    <w:rsid w:val="00134BFA"/>
    <w:rsid w:val="00134DD8"/>
    <w:rsid w:val="0013534B"/>
    <w:rsid w:val="00135710"/>
    <w:rsid w:val="00135905"/>
    <w:rsid w:val="00136280"/>
    <w:rsid w:val="0013630B"/>
    <w:rsid w:val="00136B6A"/>
    <w:rsid w:val="00136D6E"/>
    <w:rsid w:val="00137577"/>
    <w:rsid w:val="00137CA6"/>
    <w:rsid w:val="00137CC1"/>
    <w:rsid w:val="0014077D"/>
    <w:rsid w:val="00140792"/>
    <w:rsid w:val="00140793"/>
    <w:rsid w:val="00140900"/>
    <w:rsid w:val="00140A7C"/>
    <w:rsid w:val="00140ED4"/>
    <w:rsid w:val="001415DA"/>
    <w:rsid w:val="00141ADE"/>
    <w:rsid w:val="00141AFD"/>
    <w:rsid w:val="00141BCD"/>
    <w:rsid w:val="00142769"/>
    <w:rsid w:val="001429A8"/>
    <w:rsid w:val="00142BE6"/>
    <w:rsid w:val="00142C76"/>
    <w:rsid w:val="00142F2E"/>
    <w:rsid w:val="00143115"/>
    <w:rsid w:val="00143815"/>
    <w:rsid w:val="00143902"/>
    <w:rsid w:val="00143952"/>
    <w:rsid w:val="001439D9"/>
    <w:rsid w:val="00143A7B"/>
    <w:rsid w:val="0014448C"/>
    <w:rsid w:val="001445A8"/>
    <w:rsid w:val="00144672"/>
    <w:rsid w:val="00144A58"/>
    <w:rsid w:val="00144FE1"/>
    <w:rsid w:val="001455E3"/>
    <w:rsid w:val="001456DA"/>
    <w:rsid w:val="00145FE3"/>
    <w:rsid w:val="00146729"/>
    <w:rsid w:val="00146BBD"/>
    <w:rsid w:val="00147042"/>
    <w:rsid w:val="00147817"/>
    <w:rsid w:val="0014793F"/>
    <w:rsid w:val="00147C37"/>
    <w:rsid w:val="00150566"/>
    <w:rsid w:val="001506A6"/>
    <w:rsid w:val="00150756"/>
    <w:rsid w:val="0015172F"/>
    <w:rsid w:val="00151855"/>
    <w:rsid w:val="0015190C"/>
    <w:rsid w:val="00151D0D"/>
    <w:rsid w:val="00152610"/>
    <w:rsid w:val="001529E5"/>
    <w:rsid w:val="00152F0A"/>
    <w:rsid w:val="00153129"/>
    <w:rsid w:val="00153CFB"/>
    <w:rsid w:val="00153E1E"/>
    <w:rsid w:val="00154804"/>
    <w:rsid w:val="00154D6A"/>
    <w:rsid w:val="00155CEE"/>
    <w:rsid w:val="001563C8"/>
    <w:rsid w:val="001566CB"/>
    <w:rsid w:val="00156836"/>
    <w:rsid w:val="001568F0"/>
    <w:rsid w:val="00156E4A"/>
    <w:rsid w:val="001572EF"/>
    <w:rsid w:val="00157A37"/>
    <w:rsid w:val="00157FB4"/>
    <w:rsid w:val="001609BF"/>
    <w:rsid w:val="00160A89"/>
    <w:rsid w:val="00160B41"/>
    <w:rsid w:val="00160BC0"/>
    <w:rsid w:val="00161245"/>
    <w:rsid w:val="00161DBE"/>
    <w:rsid w:val="00162898"/>
    <w:rsid w:val="00163485"/>
    <w:rsid w:val="00164335"/>
    <w:rsid w:val="001647A5"/>
    <w:rsid w:val="001649D6"/>
    <w:rsid w:val="00165D3F"/>
    <w:rsid w:val="00165E0C"/>
    <w:rsid w:val="0016613B"/>
    <w:rsid w:val="001661A4"/>
    <w:rsid w:val="001664DC"/>
    <w:rsid w:val="00166594"/>
    <w:rsid w:val="00166F33"/>
    <w:rsid w:val="00166F58"/>
    <w:rsid w:val="001671AE"/>
    <w:rsid w:val="00167352"/>
    <w:rsid w:val="00167D8B"/>
    <w:rsid w:val="00170AC0"/>
    <w:rsid w:val="00170B7E"/>
    <w:rsid w:val="00170D57"/>
    <w:rsid w:val="00170F01"/>
    <w:rsid w:val="001711BB"/>
    <w:rsid w:val="0017185C"/>
    <w:rsid w:val="00171B3D"/>
    <w:rsid w:val="00171B65"/>
    <w:rsid w:val="00171C10"/>
    <w:rsid w:val="00171D18"/>
    <w:rsid w:val="00171DDF"/>
    <w:rsid w:val="00172287"/>
    <w:rsid w:val="001728FF"/>
    <w:rsid w:val="001729E9"/>
    <w:rsid w:val="00173113"/>
    <w:rsid w:val="001731AB"/>
    <w:rsid w:val="001731BB"/>
    <w:rsid w:val="00173496"/>
    <w:rsid w:val="001739B0"/>
    <w:rsid w:val="00173A28"/>
    <w:rsid w:val="00174106"/>
    <w:rsid w:val="001742F9"/>
    <w:rsid w:val="00174774"/>
    <w:rsid w:val="00174C11"/>
    <w:rsid w:val="00175C37"/>
    <w:rsid w:val="00175C71"/>
    <w:rsid w:val="001767E0"/>
    <w:rsid w:val="00176BBB"/>
    <w:rsid w:val="00176FB3"/>
    <w:rsid w:val="00177434"/>
    <w:rsid w:val="0017784B"/>
    <w:rsid w:val="00177876"/>
    <w:rsid w:val="00177CB9"/>
    <w:rsid w:val="00177CE8"/>
    <w:rsid w:val="00180032"/>
    <w:rsid w:val="0018024C"/>
    <w:rsid w:val="001803E6"/>
    <w:rsid w:val="001808FC"/>
    <w:rsid w:val="00180A81"/>
    <w:rsid w:val="00180C3D"/>
    <w:rsid w:val="00180ED3"/>
    <w:rsid w:val="00181428"/>
    <w:rsid w:val="00183833"/>
    <w:rsid w:val="0018387B"/>
    <w:rsid w:val="00183A78"/>
    <w:rsid w:val="00183B5C"/>
    <w:rsid w:val="00184D84"/>
    <w:rsid w:val="001855E2"/>
    <w:rsid w:val="00185743"/>
    <w:rsid w:val="001857C5"/>
    <w:rsid w:val="001857F4"/>
    <w:rsid w:val="00185BC8"/>
    <w:rsid w:val="00185CBC"/>
    <w:rsid w:val="001866DE"/>
    <w:rsid w:val="00186A7C"/>
    <w:rsid w:val="00186A9D"/>
    <w:rsid w:val="00186C64"/>
    <w:rsid w:val="00186F9A"/>
    <w:rsid w:val="001870EE"/>
    <w:rsid w:val="00187343"/>
    <w:rsid w:val="001877F3"/>
    <w:rsid w:val="0018787F"/>
    <w:rsid w:val="00187CBA"/>
    <w:rsid w:val="001902C5"/>
    <w:rsid w:val="00190985"/>
    <w:rsid w:val="00190BD4"/>
    <w:rsid w:val="00190C63"/>
    <w:rsid w:val="00191746"/>
    <w:rsid w:val="0019180E"/>
    <w:rsid w:val="00191906"/>
    <w:rsid w:val="00191A40"/>
    <w:rsid w:val="00191D66"/>
    <w:rsid w:val="00191DB9"/>
    <w:rsid w:val="00192C34"/>
    <w:rsid w:val="00192D60"/>
    <w:rsid w:val="0019308A"/>
    <w:rsid w:val="00193170"/>
    <w:rsid w:val="00193252"/>
    <w:rsid w:val="001932B0"/>
    <w:rsid w:val="0019349E"/>
    <w:rsid w:val="0019365A"/>
    <w:rsid w:val="001937EA"/>
    <w:rsid w:val="00193901"/>
    <w:rsid w:val="00193A6F"/>
    <w:rsid w:val="00193F0A"/>
    <w:rsid w:val="00194495"/>
    <w:rsid w:val="00194900"/>
    <w:rsid w:val="0019505E"/>
    <w:rsid w:val="00195157"/>
    <w:rsid w:val="0019565A"/>
    <w:rsid w:val="00196257"/>
    <w:rsid w:val="0019681F"/>
    <w:rsid w:val="00196938"/>
    <w:rsid w:val="00196C1D"/>
    <w:rsid w:val="00196EA8"/>
    <w:rsid w:val="001970BC"/>
    <w:rsid w:val="00197250"/>
    <w:rsid w:val="00197451"/>
    <w:rsid w:val="0019758E"/>
    <w:rsid w:val="00197827"/>
    <w:rsid w:val="00197DBA"/>
    <w:rsid w:val="001A0272"/>
    <w:rsid w:val="001A0D53"/>
    <w:rsid w:val="001A12A9"/>
    <w:rsid w:val="001A136B"/>
    <w:rsid w:val="001A1BA0"/>
    <w:rsid w:val="001A39CA"/>
    <w:rsid w:val="001A3F71"/>
    <w:rsid w:val="001A4DA5"/>
    <w:rsid w:val="001A57BD"/>
    <w:rsid w:val="001A5E8B"/>
    <w:rsid w:val="001A6465"/>
    <w:rsid w:val="001A65DF"/>
    <w:rsid w:val="001A6738"/>
    <w:rsid w:val="001A6AA6"/>
    <w:rsid w:val="001A6C38"/>
    <w:rsid w:val="001A6D80"/>
    <w:rsid w:val="001A7B3F"/>
    <w:rsid w:val="001A7DD9"/>
    <w:rsid w:val="001A7EBC"/>
    <w:rsid w:val="001B07F4"/>
    <w:rsid w:val="001B082C"/>
    <w:rsid w:val="001B0BBB"/>
    <w:rsid w:val="001B1159"/>
    <w:rsid w:val="001B177E"/>
    <w:rsid w:val="001B1825"/>
    <w:rsid w:val="001B1908"/>
    <w:rsid w:val="001B19CE"/>
    <w:rsid w:val="001B1BA2"/>
    <w:rsid w:val="001B3D64"/>
    <w:rsid w:val="001B3D9A"/>
    <w:rsid w:val="001B48EE"/>
    <w:rsid w:val="001B4BC2"/>
    <w:rsid w:val="001B4CE2"/>
    <w:rsid w:val="001B4F2B"/>
    <w:rsid w:val="001B5112"/>
    <w:rsid w:val="001B5713"/>
    <w:rsid w:val="001B61AC"/>
    <w:rsid w:val="001B6593"/>
    <w:rsid w:val="001B6F28"/>
    <w:rsid w:val="001B7EBD"/>
    <w:rsid w:val="001C0D08"/>
    <w:rsid w:val="001C118B"/>
    <w:rsid w:val="001C16CF"/>
    <w:rsid w:val="001C1C45"/>
    <w:rsid w:val="001C1E07"/>
    <w:rsid w:val="001C1F7A"/>
    <w:rsid w:val="001C20F0"/>
    <w:rsid w:val="001C2FBB"/>
    <w:rsid w:val="001C31D1"/>
    <w:rsid w:val="001C35BC"/>
    <w:rsid w:val="001C35F5"/>
    <w:rsid w:val="001C41EE"/>
    <w:rsid w:val="001C45F2"/>
    <w:rsid w:val="001C48F0"/>
    <w:rsid w:val="001C496A"/>
    <w:rsid w:val="001C5085"/>
    <w:rsid w:val="001C5549"/>
    <w:rsid w:val="001C55D9"/>
    <w:rsid w:val="001C58CA"/>
    <w:rsid w:val="001C5A57"/>
    <w:rsid w:val="001C5D3E"/>
    <w:rsid w:val="001C5E60"/>
    <w:rsid w:val="001C6223"/>
    <w:rsid w:val="001C63E9"/>
    <w:rsid w:val="001C6BC0"/>
    <w:rsid w:val="001C6D89"/>
    <w:rsid w:val="001C6F37"/>
    <w:rsid w:val="001C76A6"/>
    <w:rsid w:val="001C7715"/>
    <w:rsid w:val="001C78BC"/>
    <w:rsid w:val="001C795D"/>
    <w:rsid w:val="001C79D9"/>
    <w:rsid w:val="001C7A25"/>
    <w:rsid w:val="001C7C17"/>
    <w:rsid w:val="001D00A8"/>
    <w:rsid w:val="001D0635"/>
    <w:rsid w:val="001D0691"/>
    <w:rsid w:val="001D081D"/>
    <w:rsid w:val="001D172C"/>
    <w:rsid w:val="001D184D"/>
    <w:rsid w:val="001D1958"/>
    <w:rsid w:val="001D1E89"/>
    <w:rsid w:val="001D200B"/>
    <w:rsid w:val="001D20DA"/>
    <w:rsid w:val="001D2537"/>
    <w:rsid w:val="001D2BA8"/>
    <w:rsid w:val="001D2E29"/>
    <w:rsid w:val="001D304B"/>
    <w:rsid w:val="001D3647"/>
    <w:rsid w:val="001D3654"/>
    <w:rsid w:val="001D4546"/>
    <w:rsid w:val="001D48A8"/>
    <w:rsid w:val="001D4E94"/>
    <w:rsid w:val="001D5012"/>
    <w:rsid w:val="001D52EE"/>
    <w:rsid w:val="001D5484"/>
    <w:rsid w:val="001D58F7"/>
    <w:rsid w:val="001D5A85"/>
    <w:rsid w:val="001D5D13"/>
    <w:rsid w:val="001D61D4"/>
    <w:rsid w:val="001D65F4"/>
    <w:rsid w:val="001D6890"/>
    <w:rsid w:val="001D69AD"/>
    <w:rsid w:val="001D6F82"/>
    <w:rsid w:val="001D70B2"/>
    <w:rsid w:val="001D75EF"/>
    <w:rsid w:val="001D76AA"/>
    <w:rsid w:val="001D7D95"/>
    <w:rsid w:val="001D7DF8"/>
    <w:rsid w:val="001E0195"/>
    <w:rsid w:val="001E041D"/>
    <w:rsid w:val="001E067F"/>
    <w:rsid w:val="001E076F"/>
    <w:rsid w:val="001E108D"/>
    <w:rsid w:val="001E1164"/>
    <w:rsid w:val="001E1479"/>
    <w:rsid w:val="001E24C4"/>
    <w:rsid w:val="001E2767"/>
    <w:rsid w:val="001E2900"/>
    <w:rsid w:val="001E2921"/>
    <w:rsid w:val="001E2957"/>
    <w:rsid w:val="001E2BA2"/>
    <w:rsid w:val="001E2DC0"/>
    <w:rsid w:val="001E3BEF"/>
    <w:rsid w:val="001E4181"/>
    <w:rsid w:val="001E49C8"/>
    <w:rsid w:val="001E4CF3"/>
    <w:rsid w:val="001E54AB"/>
    <w:rsid w:val="001E553D"/>
    <w:rsid w:val="001E5966"/>
    <w:rsid w:val="001E5A94"/>
    <w:rsid w:val="001E5FD1"/>
    <w:rsid w:val="001E62AA"/>
    <w:rsid w:val="001E668C"/>
    <w:rsid w:val="001E67F6"/>
    <w:rsid w:val="001E7604"/>
    <w:rsid w:val="001E7C56"/>
    <w:rsid w:val="001F0360"/>
    <w:rsid w:val="001F0E18"/>
    <w:rsid w:val="001F1795"/>
    <w:rsid w:val="001F185B"/>
    <w:rsid w:val="001F1D3D"/>
    <w:rsid w:val="001F2161"/>
    <w:rsid w:val="001F2235"/>
    <w:rsid w:val="001F254B"/>
    <w:rsid w:val="001F2D19"/>
    <w:rsid w:val="001F2D71"/>
    <w:rsid w:val="001F2F81"/>
    <w:rsid w:val="001F37E7"/>
    <w:rsid w:val="001F3B54"/>
    <w:rsid w:val="001F3D54"/>
    <w:rsid w:val="001F4F1B"/>
    <w:rsid w:val="001F4F59"/>
    <w:rsid w:val="001F5521"/>
    <w:rsid w:val="001F57D3"/>
    <w:rsid w:val="001F5D54"/>
    <w:rsid w:val="001F67C5"/>
    <w:rsid w:val="001F6A06"/>
    <w:rsid w:val="001F6E54"/>
    <w:rsid w:val="001F6EC0"/>
    <w:rsid w:val="001F70F1"/>
    <w:rsid w:val="001F7725"/>
    <w:rsid w:val="001F7922"/>
    <w:rsid w:val="001F7BCC"/>
    <w:rsid w:val="00200E87"/>
    <w:rsid w:val="002026D6"/>
    <w:rsid w:val="00202CF7"/>
    <w:rsid w:val="00203401"/>
    <w:rsid w:val="00203E79"/>
    <w:rsid w:val="00204099"/>
    <w:rsid w:val="00204446"/>
    <w:rsid w:val="002048B3"/>
    <w:rsid w:val="00204AA2"/>
    <w:rsid w:val="002050D6"/>
    <w:rsid w:val="00205945"/>
    <w:rsid w:val="00205F7F"/>
    <w:rsid w:val="0020643B"/>
    <w:rsid w:val="0020646B"/>
    <w:rsid w:val="002066AE"/>
    <w:rsid w:val="00206A10"/>
    <w:rsid w:val="00206C93"/>
    <w:rsid w:val="00206E7C"/>
    <w:rsid w:val="002072FA"/>
    <w:rsid w:val="00207556"/>
    <w:rsid w:val="002076C4"/>
    <w:rsid w:val="00207918"/>
    <w:rsid w:val="00207DB8"/>
    <w:rsid w:val="00207DD6"/>
    <w:rsid w:val="00210605"/>
    <w:rsid w:val="00210794"/>
    <w:rsid w:val="0021088A"/>
    <w:rsid w:val="00210894"/>
    <w:rsid w:val="00210978"/>
    <w:rsid w:val="00210ABE"/>
    <w:rsid w:val="002110C8"/>
    <w:rsid w:val="00211335"/>
    <w:rsid w:val="00211376"/>
    <w:rsid w:val="00211CB0"/>
    <w:rsid w:val="00211F89"/>
    <w:rsid w:val="0021360F"/>
    <w:rsid w:val="00213BAF"/>
    <w:rsid w:val="0021451C"/>
    <w:rsid w:val="00215969"/>
    <w:rsid w:val="00215979"/>
    <w:rsid w:val="00215A93"/>
    <w:rsid w:val="00215EC3"/>
    <w:rsid w:val="00216695"/>
    <w:rsid w:val="00216A50"/>
    <w:rsid w:val="00216B9D"/>
    <w:rsid w:val="00216C58"/>
    <w:rsid w:val="00216F35"/>
    <w:rsid w:val="00217ACE"/>
    <w:rsid w:val="00217E34"/>
    <w:rsid w:val="002203DE"/>
    <w:rsid w:val="00220645"/>
    <w:rsid w:val="0022077A"/>
    <w:rsid w:val="0022090F"/>
    <w:rsid w:val="00220A38"/>
    <w:rsid w:val="00220B16"/>
    <w:rsid w:val="00220C17"/>
    <w:rsid w:val="00221161"/>
    <w:rsid w:val="00221E16"/>
    <w:rsid w:val="0022228F"/>
    <w:rsid w:val="00222350"/>
    <w:rsid w:val="002226FE"/>
    <w:rsid w:val="00222D9D"/>
    <w:rsid w:val="00223745"/>
    <w:rsid w:val="00223A21"/>
    <w:rsid w:val="00223D45"/>
    <w:rsid w:val="00224209"/>
    <w:rsid w:val="0022488F"/>
    <w:rsid w:val="00224AC4"/>
    <w:rsid w:val="00224FB4"/>
    <w:rsid w:val="00225D1E"/>
    <w:rsid w:val="00225D58"/>
    <w:rsid w:val="0022634A"/>
    <w:rsid w:val="002263F7"/>
    <w:rsid w:val="00226680"/>
    <w:rsid w:val="00226A22"/>
    <w:rsid w:val="00227237"/>
    <w:rsid w:val="00227892"/>
    <w:rsid w:val="00227B43"/>
    <w:rsid w:val="00227E82"/>
    <w:rsid w:val="00230115"/>
    <w:rsid w:val="002307B6"/>
    <w:rsid w:val="002308FC"/>
    <w:rsid w:val="00230B44"/>
    <w:rsid w:val="00230E45"/>
    <w:rsid w:val="0023105A"/>
    <w:rsid w:val="0023110C"/>
    <w:rsid w:val="00231159"/>
    <w:rsid w:val="0023149E"/>
    <w:rsid w:val="00231587"/>
    <w:rsid w:val="0023166C"/>
    <w:rsid w:val="00231A5E"/>
    <w:rsid w:val="00232400"/>
    <w:rsid w:val="0023257A"/>
    <w:rsid w:val="00232D5F"/>
    <w:rsid w:val="00233047"/>
    <w:rsid w:val="0023332A"/>
    <w:rsid w:val="002336AF"/>
    <w:rsid w:val="002338D8"/>
    <w:rsid w:val="0023394F"/>
    <w:rsid w:val="00233B9A"/>
    <w:rsid w:val="0023459C"/>
    <w:rsid w:val="00234B15"/>
    <w:rsid w:val="00234BE8"/>
    <w:rsid w:val="00234F32"/>
    <w:rsid w:val="002351CD"/>
    <w:rsid w:val="0023539A"/>
    <w:rsid w:val="00235A40"/>
    <w:rsid w:val="00235AEA"/>
    <w:rsid w:val="00235CB9"/>
    <w:rsid w:val="00235D2C"/>
    <w:rsid w:val="00235FDF"/>
    <w:rsid w:val="002363C9"/>
    <w:rsid w:val="002364A0"/>
    <w:rsid w:val="002365A3"/>
    <w:rsid w:val="00236607"/>
    <w:rsid w:val="002366CF"/>
    <w:rsid w:val="002367AF"/>
    <w:rsid w:val="00236B25"/>
    <w:rsid w:val="00236E29"/>
    <w:rsid w:val="002370DA"/>
    <w:rsid w:val="002378C7"/>
    <w:rsid w:val="00237B15"/>
    <w:rsid w:val="00240363"/>
    <w:rsid w:val="0024067D"/>
    <w:rsid w:val="00240982"/>
    <w:rsid w:val="00240BCD"/>
    <w:rsid w:val="00240D2E"/>
    <w:rsid w:val="00241152"/>
    <w:rsid w:val="00241981"/>
    <w:rsid w:val="00241AA5"/>
    <w:rsid w:val="00241D90"/>
    <w:rsid w:val="0024227B"/>
    <w:rsid w:val="00242B7A"/>
    <w:rsid w:val="00242D26"/>
    <w:rsid w:val="00243CCB"/>
    <w:rsid w:val="00243CE3"/>
    <w:rsid w:val="00244465"/>
    <w:rsid w:val="00244699"/>
    <w:rsid w:val="0024488F"/>
    <w:rsid w:val="0024495C"/>
    <w:rsid w:val="00244FAC"/>
    <w:rsid w:val="00245520"/>
    <w:rsid w:val="00245873"/>
    <w:rsid w:val="00245913"/>
    <w:rsid w:val="00245FA1"/>
    <w:rsid w:val="00245FCA"/>
    <w:rsid w:val="002460B9"/>
    <w:rsid w:val="00247652"/>
    <w:rsid w:val="002476D1"/>
    <w:rsid w:val="00247AB3"/>
    <w:rsid w:val="00247DBA"/>
    <w:rsid w:val="002506AB"/>
    <w:rsid w:val="00250752"/>
    <w:rsid w:val="00250A7C"/>
    <w:rsid w:val="00250B77"/>
    <w:rsid w:val="00250EA4"/>
    <w:rsid w:val="00251030"/>
    <w:rsid w:val="00251084"/>
    <w:rsid w:val="00251766"/>
    <w:rsid w:val="002517FB"/>
    <w:rsid w:val="002518A4"/>
    <w:rsid w:val="00251D55"/>
    <w:rsid w:val="00251F04"/>
    <w:rsid w:val="0025201B"/>
    <w:rsid w:val="00252453"/>
    <w:rsid w:val="00252845"/>
    <w:rsid w:val="00252865"/>
    <w:rsid w:val="00252BAB"/>
    <w:rsid w:val="00252BF8"/>
    <w:rsid w:val="00253052"/>
    <w:rsid w:val="002534BD"/>
    <w:rsid w:val="0025368F"/>
    <w:rsid w:val="00253695"/>
    <w:rsid w:val="002543AD"/>
    <w:rsid w:val="00254878"/>
    <w:rsid w:val="002557E9"/>
    <w:rsid w:val="00255904"/>
    <w:rsid w:val="002565E8"/>
    <w:rsid w:val="00256C35"/>
    <w:rsid w:val="00256D15"/>
    <w:rsid w:val="00256FD5"/>
    <w:rsid w:val="00257393"/>
    <w:rsid w:val="002574BC"/>
    <w:rsid w:val="00257B95"/>
    <w:rsid w:val="00257C7A"/>
    <w:rsid w:val="00257CB2"/>
    <w:rsid w:val="00257E4B"/>
    <w:rsid w:val="002601E9"/>
    <w:rsid w:val="00260256"/>
    <w:rsid w:val="00260773"/>
    <w:rsid w:val="00260798"/>
    <w:rsid w:val="00261128"/>
    <w:rsid w:val="00261641"/>
    <w:rsid w:val="00261C48"/>
    <w:rsid w:val="00262958"/>
    <w:rsid w:val="00262C8E"/>
    <w:rsid w:val="00262ECA"/>
    <w:rsid w:val="00262FB1"/>
    <w:rsid w:val="0026311B"/>
    <w:rsid w:val="002635CA"/>
    <w:rsid w:val="00263798"/>
    <w:rsid w:val="002639BE"/>
    <w:rsid w:val="00263BDE"/>
    <w:rsid w:val="00263BEF"/>
    <w:rsid w:val="002641C5"/>
    <w:rsid w:val="002647D5"/>
    <w:rsid w:val="00264BEC"/>
    <w:rsid w:val="00265907"/>
    <w:rsid w:val="00266024"/>
    <w:rsid w:val="00266402"/>
    <w:rsid w:val="00266F36"/>
    <w:rsid w:val="002703CD"/>
    <w:rsid w:val="0027093C"/>
    <w:rsid w:val="002709C8"/>
    <w:rsid w:val="00270A2D"/>
    <w:rsid w:val="002710DE"/>
    <w:rsid w:val="00271898"/>
    <w:rsid w:val="002718D8"/>
    <w:rsid w:val="00271931"/>
    <w:rsid w:val="00271EC1"/>
    <w:rsid w:val="00272320"/>
    <w:rsid w:val="0027279A"/>
    <w:rsid w:val="002729A3"/>
    <w:rsid w:val="00272CF3"/>
    <w:rsid w:val="00272ED0"/>
    <w:rsid w:val="00273268"/>
    <w:rsid w:val="00273303"/>
    <w:rsid w:val="00273DDC"/>
    <w:rsid w:val="00273F83"/>
    <w:rsid w:val="00274552"/>
    <w:rsid w:val="00274613"/>
    <w:rsid w:val="00274FD0"/>
    <w:rsid w:val="002759F6"/>
    <w:rsid w:val="00276A30"/>
    <w:rsid w:val="00277926"/>
    <w:rsid w:val="002779B3"/>
    <w:rsid w:val="00277E5F"/>
    <w:rsid w:val="0028026E"/>
    <w:rsid w:val="002802A4"/>
    <w:rsid w:val="0028053C"/>
    <w:rsid w:val="00280564"/>
    <w:rsid w:val="00280A4E"/>
    <w:rsid w:val="00280CF9"/>
    <w:rsid w:val="002823C6"/>
    <w:rsid w:val="00282598"/>
    <w:rsid w:val="0028327A"/>
    <w:rsid w:val="0028372A"/>
    <w:rsid w:val="00283BAD"/>
    <w:rsid w:val="002840BB"/>
    <w:rsid w:val="0028420C"/>
    <w:rsid w:val="0028498D"/>
    <w:rsid w:val="002852D2"/>
    <w:rsid w:val="00285927"/>
    <w:rsid w:val="00285E01"/>
    <w:rsid w:val="00285E11"/>
    <w:rsid w:val="00286DB8"/>
    <w:rsid w:val="00286DF4"/>
    <w:rsid w:val="00287298"/>
    <w:rsid w:val="002877E3"/>
    <w:rsid w:val="002902C8"/>
    <w:rsid w:val="00290584"/>
    <w:rsid w:val="00290804"/>
    <w:rsid w:val="00290AAC"/>
    <w:rsid w:val="00290CB6"/>
    <w:rsid w:val="00290D6E"/>
    <w:rsid w:val="002912EA"/>
    <w:rsid w:val="002913FF"/>
    <w:rsid w:val="002914DE"/>
    <w:rsid w:val="00291671"/>
    <w:rsid w:val="00291705"/>
    <w:rsid w:val="00291D59"/>
    <w:rsid w:val="00291F22"/>
    <w:rsid w:val="0029213F"/>
    <w:rsid w:val="00292634"/>
    <w:rsid w:val="00292814"/>
    <w:rsid w:val="0029297B"/>
    <w:rsid w:val="00292B29"/>
    <w:rsid w:val="00292B6C"/>
    <w:rsid w:val="00292D74"/>
    <w:rsid w:val="00292E70"/>
    <w:rsid w:val="002934C0"/>
    <w:rsid w:val="00293FEC"/>
    <w:rsid w:val="0029431D"/>
    <w:rsid w:val="00294992"/>
    <w:rsid w:val="00294CA6"/>
    <w:rsid w:val="00294CB7"/>
    <w:rsid w:val="00294F23"/>
    <w:rsid w:val="002950A4"/>
    <w:rsid w:val="0029587C"/>
    <w:rsid w:val="002960BD"/>
    <w:rsid w:val="0029651B"/>
    <w:rsid w:val="002965EE"/>
    <w:rsid w:val="0029700B"/>
    <w:rsid w:val="002975D9"/>
    <w:rsid w:val="002A0411"/>
    <w:rsid w:val="002A0945"/>
    <w:rsid w:val="002A0FFC"/>
    <w:rsid w:val="002A1410"/>
    <w:rsid w:val="002A1503"/>
    <w:rsid w:val="002A1518"/>
    <w:rsid w:val="002A1795"/>
    <w:rsid w:val="002A21B6"/>
    <w:rsid w:val="002A2F09"/>
    <w:rsid w:val="002A31AD"/>
    <w:rsid w:val="002A3CC5"/>
    <w:rsid w:val="002A3D92"/>
    <w:rsid w:val="002A459C"/>
    <w:rsid w:val="002A4994"/>
    <w:rsid w:val="002A4D5E"/>
    <w:rsid w:val="002A4FA9"/>
    <w:rsid w:val="002A54BC"/>
    <w:rsid w:val="002A5683"/>
    <w:rsid w:val="002A61FA"/>
    <w:rsid w:val="002A6965"/>
    <w:rsid w:val="002A72B6"/>
    <w:rsid w:val="002A79C4"/>
    <w:rsid w:val="002A7A7F"/>
    <w:rsid w:val="002A7B6E"/>
    <w:rsid w:val="002B0389"/>
    <w:rsid w:val="002B0AE1"/>
    <w:rsid w:val="002B1369"/>
    <w:rsid w:val="002B13C0"/>
    <w:rsid w:val="002B1621"/>
    <w:rsid w:val="002B178E"/>
    <w:rsid w:val="002B17BC"/>
    <w:rsid w:val="002B219A"/>
    <w:rsid w:val="002B26C9"/>
    <w:rsid w:val="002B2705"/>
    <w:rsid w:val="002B2804"/>
    <w:rsid w:val="002B2B39"/>
    <w:rsid w:val="002B31E7"/>
    <w:rsid w:val="002B3F05"/>
    <w:rsid w:val="002B3F2D"/>
    <w:rsid w:val="002B428E"/>
    <w:rsid w:val="002B5CC6"/>
    <w:rsid w:val="002B5ED9"/>
    <w:rsid w:val="002B61AB"/>
    <w:rsid w:val="002B6CA6"/>
    <w:rsid w:val="002B75ED"/>
    <w:rsid w:val="002B7D5B"/>
    <w:rsid w:val="002C0013"/>
    <w:rsid w:val="002C03C7"/>
    <w:rsid w:val="002C04C9"/>
    <w:rsid w:val="002C12F4"/>
    <w:rsid w:val="002C1348"/>
    <w:rsid w:val="002C1377"/>
    <w:rsid w:val="002C14A9"/>
    <w:rsid w:val="002C14CD"/>
    <w:rsid w:val="002C1548"/>
    <w:rsid w:val="002C23E5"/>
    <w:rsid w:val="002C2400"/>
    <w:rsid w:val="002C253D"/>
    <w:rsid w:val="002C2EAE"/>
    <w:rsid w:val="002C3425"/>
    <w:rsid w:val="002C3F5F"/>
    <w:rsid w:val="002C40ED"/>
    <w:rsid w:val="002C4119"/>
    <w:rsid w:val="002C43EA"/>
    <w:rsid w:val="002C4841"/>
    <w:rsid w:val="002C4D57"/>
    <w:rsid w:val="002C5189"/>
    <w:rsid w:val="002C52FE"/>
    <w:rsid w:val="002C5303"/>
    <w:rsid w:val="002C5371"/>
    <w:rsid w:val="002C55C8"/>
    <w:rsid w:val="002C5A2C"/>
    <w:rsid w:val="002C5AE2"/>
    <w:rsid w:val="002C5B65"/>
    <w:rsid w:val="002C5B71"/>
    <w:rsid w:val="002C5BFC"/>
    <w:rsid w:val="002C6650"/>
    <w:rsid w:val="002C6FC5"/>
    <w:rsid w:val="002C7047"/>
    <w:rsid w:val="002C706C"/>
    <w:rsid w:val="002C7B4B"/>
    <w:rsid w:val="002C7F0E"/>
    <w:rsid w:val="002D024D"/>
    <w:rsid w:val="002D0375"/>
    <w:rsid w:val="002D06D5"/>
    <w:rsid w:val="002D0754"/>
    <w:rsid w:val="002D087A"/>
    <w:rsid w:val="002D1089"/>
    <w:rsid w:val="002D11D6"/>
    <w:rsid w:val="002D1B19"/>
    <w:rsid w:val="002D2770"/>
    <w:rsid w:val="002D2A6A"/>
    <w:rsid w:val="002D3B07"/>
    <w:rsid w:val="002D3C55"/>
    <w:rsid w:val="002D436C"/>
    <w:rsid w:val="002D5164"/>
    <w:rsid w:val="002D5655"/>
    <w:rsid w:val="002D57DC"/>
    <w:rsid w:val="002D58B4"/>
    <w:rsid w:val="002D59A6"/>
    <w:rsid w:val="002D5A31"/>
    <w:rsid w:val="002D5AC5"/>
    <w:rsid w:val="002D5B6F"/>
    <w:rsid w:val="002D5F12"/>
    <w:rsid w:val="002D6435"/>
    <w:rsid w:val="002D690B"/>
    <w:rsid w:val="002D6916"/>
    <w:rsid w:val="002D7665"/>
    <w:rsid w:val="002D7C95"/>
    <w:rsid w:val="002D7CA5"/>
    <w:rsid w:val="002E037D"/>
    <w:rsid w:val="002E05D7"/>
    <w:rsid w:val="002E093F"/>
    <w:rsid w:val="002E0A02"/>
    <w:rsid w:val="002E0B94"/>
    <w:rsid w:val="002E0F5F"/>
    <w:rsid w:val="002E0F7E"/>
    <w:rsid w:val="002E131D"/>
    <w:rsid w:val="002E1452"/>
    <w:rsid w:val="002E1C12"/>
    <w:rsid w:val="002E21CE"/>
    <w:rsid w:val="002E22B3"/>
    <w:rsid w:val="002E2528"/>
    <w:rsid w:val="002E28E5"/>
    <w:rsid w:val="002E32C1"/>
    <w:rsid w:val="002E3471"/>
    <w:rsid w:val="002E3545"/>
    <w:rsid w:val="002E35DA"/>
    <w:rsid w:val="002E36C8"/>
    <w:rsid w:val="002E3A61"/>
    <w:rsid w:val="002E3BA5"/>
    <w:rsid w:val="002E4B02"/>
    <w:rsid w:val="002E51C8"/>
    <w:rsid w:val="002E5626"/>
    <w:rsid w:val="002E56FA"/>
    <w:rsid w:val="002E5E20"/>
    <w:rsid w:val="002E61BE"/>
    <w:rsid w:val="002E652D"/>
    <w:rsid w:val="002E6695"/>
    <w:rsid w:val="002E755B"/>
    <w:rsid w:val="002F004E"/>
    <w:rsid w:val="002F06D8"/>
    <w:rsid w:val="002F11A3"/>
    <w:rsid w:val="002F13A6"/>
    <w:rsid w:val="002F13BC"/>
    <w:rsid w:val="002F1688"/>
    <w:rsid w:val="002F1EFD"/>
    <w:rsid w:val="002F206B"/>
    <w:rsid w:val="002F20E9"/>
    <w:rsid w:val="002F2562"/>
    <w:rsid w:val="002F35D8"/>
    <w:rsid w:val="002F3AF1"/>
    <w:rsid w:val="002F3D62"/>
    <w:rsid w:val="002F448D"/>
    <w:rsid w:val="002F4617"/>
    <w:rsid w:val="002F4DC4"/>
    <w:rsid w:val="002F5187"/>
    <w:rsid w:val="002F525F"/>
    <w:rsid w:val="002F5AD2"/>
    <w:rsid w:val="002F6831"/>
    <w:rsid w:val="002F693D"/>
    <w:rsid w:val="002F6ED5"/>
    <w:rsid w:val="002F714A"/>
    <w:rsid w:val="003008EC"/>
    <w:rsid w:val="003009D6"/>
    <w:rsid w:val="00300A61"/>
    <w:rsid w:val="00300B33"/>
    <w:rsid w:val="00300F19"/>
    <w:rsid w:val="00301036"/>
    <w:rsid w:val="00301344"/>
    <w:rsid w:val="00301C5B"/>
    <w:rsid w:val="00301CCC"/>
    <w:rsid w:val="00301F33"/>
    <w:rsid w:val="00302129"/>
    <w:rsid w:val="0030238C"/>
    <w:rsid w:val="00302766"/>
    <w:rsid w:val="00303053"/>
    <w:rsid w:val="003034DD"/>
    <w:rsid w:val="00303640"/>
    <w:rsid w:val="003036F2"/>
    <w:rsid w:val="00303791"/>
    <w:rsid w:val="003037A1"/>
    <w:rsid w:val="00303B59"/>
    <w:rsid w:val="00303D82"/>
    <w:rsid w:val="00303FDD"/>
    <w:rsid w:val="0030422B"/>
    <w:rsid w:val="00304BB3"/>
    <w:rsid w:val="003058E3"/>
    <w:rsid w:val="00305DF3"/>
    <w:rsid w:val="003060A4"/>
    <w:rsid w:val="0030613B"/>
    <w:rsid w:val="003063D2"/>
    <w:rsid w:val="00306667"/>
    <w:rsid w:val="003068AD"/>
    <w:rsid w:val="003075AA"/>
    <w:rsid w:val="00307901"/>
    <w:rsid w:val="00307D8D"/>
    <w:rsid w:val="00307FB7"/>
    <w:rsid w:val="00310C4A"/>
    <w:rsid w:val="00310D12"/>
    <w:rsid w:val="00311A0D"/>
    <w:rsid w:val="00311AFB"/>
    <w:rsid w:val="00312008"/>
    <w:rsid w:val="00312199"/>
    <w:rsid w:val="003124E9"/>
    <w:rsid w:val="00312BCB"/>
    <w:rsid w:val="00312FF8"/>
    <w:rsid w:val="00313298"/>
    <w:rsid w:val="00313EA9"/>
    <w:rsid w:val="003142F0"/>
    <w:rsid w:val="00314678"/>
    <w:rsid w:val="00314F7B"/>
    <w:rsid w:val="003160E2"/>
    <w:rsid w:val="0031651D"/>
    <w:rsid w:val="00316BFC"/>
    <w:rsid w:val="003174B3"/>
    <w:rsid w:val="00317A1F"/>
    <w:rsid w:val="00317B7C"/>
    <w:rsid w:val="00317BEA"/>
    <w:rsid w:val="00317DB9"/>
    <w:rsid w:val="00317DC0"/>
    <w:rsid w:val="00317E57"/>
    <w:rsid w:val="00320408"/>
    <w:rsid w:val="00320835"/>
    <w:rsid w:val="003214DC"/>
    <w:rsid w:val="00321751"/>
    <w:rsid w:val="00322125"/>
    <w:rsid w:val="00322220"/>
    <w:rsid w:val="00322320"/>
    <w:rsid w:val="003226A8"/>
    <w:rsid w:val="003228E3"/>
    <w:rsid w:val="00322C73"/>
    <w:rsid w:val="0032336A"/>
    <w:rsid w:val="003236A2"/>
    <w:rsid w:val="00323783"/>
    <w:rsid w:val="00323B7E"/>
    <w:rsid w:val="00323EEE"/>
    <w:rsid w:val="003241F2"/>
    <w:rsid w:val="0032435A"/>
    <w:rsid w:val="00324561"/>
    <w:rsid w:val="00324ADC"/>
    <w:rsid w:val="00325123"/>
    <w:rsid w:val="00325413"/>
    <w:rsid w:val="00325947"/>
    <w:rsid w:val="00325B1D"/>
    <w:rsid w:val="003263A4"/>
    <w:rsid w:val="003268DD"/>
    <w:rsid w:val="00326A74"/>
    <w:rsid w:val="00326CE8"/>
    <w:rsid w:val="00326CEB"/>
    <w:rsid w:val="003277A0"/>
    <w:rsid w:val="00327FB6"/>
    <w:rsid w:val="003305C0"/>
    <w:rsid w:val="003308D1"/>
    <w:rsid w:val="00330D90"/>
    <w:rsid w:val="00330F1E"/>
    <w:rsid w:val="003311FC"/>
    <w:rsid w:val="0033194F"/>
    <w:rsid w:val="00331BD8"/>
    <w:rsid w:val="00331CB4"/>
    <w:rsid w:val="00332842"/>
    <w:rsid w:val="00332D74"/>
    <w:rsid w:val="00333137"/>
    <w:rsid w:val="0033338A"/>
    <w:rsid w:val="003337AF"/>
    <w:rsid w:val="003338F3"/>
    <w:rsid w:val="00333B35"/>
    <w:rsid w:val="00334110"/>
    <w:rsid w:val="0033414D"/>
    <w:rsid w:val="003341D5"/>
    <w:rsid w:val="00334CC3"/>
    <w:rsid w:val="003353CD"/>
    <w:rsid w:val="0033577F"/>
    <w:rsid w:val="003362D9"/>
    <w:rsid w:val="00336DF9"/>
    <w:rsid w:val="00337084"/>
    <w:rsid w:val="003373C7"/>
    <w:rsid w:val="00337ECB"/>
    <w:rsid w:val="00340775"/>
    <w:rsid w:val="00340F5E"/>
    <w:rsid w:val="00341275"/>
    <w:rsid w:val="00341357"/>
    <w:rsid w:val="00341F3E"/>
    <w:rsid w:val="003428D5"/>
    <w:rsid w:val="003429CD"/>
    <w:rsid w:val="00342BEC"/>
    <w:rsid w:val="00343B3F"/>
    <w:rsid w:val="00343CB1"/>
    <w:rsid w:val="00343D50"/>
    <w:rsid w:val="003443C5"/>
    <w:rsid w:val="0034574F"/>
    <w:rsid w:val="003459B1"/>
    <w:rsid w:val="003459D7"/>
    <w:rsid w:val="00345A19"/>
    <w:rsid w:val="00346DB3"/>
    <w:rsid w:val="00346E93"/>
    <w:rsid w:val="00347193"/>
    <w:rsid w:val="00347784"/>
    <w:rsid w:val="00347C10"/>
    <w:rsid w:val="00350119"/>
    <w:rsid w:val="00350B24"/>
    <w:rsid w:val="00350FA1"/>
    <w:rsid w:val="00351139"/>
    <w:rsid w:val="0035124B"/>
    <w:rsid w:val="00351805"/>
    <w:rsid w:val="0035214A"/>
    <w:rsid w:val="003526AC"/>
    <w:rsid w:val="003531E4"/>
    <w:rsid w:val="00353BF5"/>
    <w:rsid w:val="0035415A"/>
    <w:rsid w:val="0035416A"/>
    <w:rsid w:val="003541EF"/>
    <w:rsid w:val="00354BDD"/>
    <w:rsid w:val="00354E70"/>
    <w:rsid w:val="003552BD"/>
    <w:rsid w:val="00355E61"/>
    <w:rsid w:val="003561D5"/>
    <w:rsid w:val="00356467"/>
    <w:rsid w:val="00356911"/>
    <w:rsid w:val="00356A4C"/>
    <w:rsid w:val="00357A51"/>
    <w:rsid w:val="00360399"/>
    <w:rsid w:val="00361138"/>
    <w:rsid w:val="003611CC"/>
    <w:rsid w:val="0036169D"/>
    <w:rsid w:val="003622F0"/>
    <w:rsid w:val="003626A6"/>
    <w:rsid w:val="003628C4"/>
    <w:rsid w:val="00362927"/>
    <w:rsid w:val="00362AB6"/>
    <w:rsid w:val="00362B59"/>
    <w:rsid w:val="00362C70"/>
    <w:rsid w:val="003630AC"/>
    <w:rsid w:val="00363262"/>
    <w:rsid w:val="0036355F"/>
    <w:rsid w:val="003638F1"/>
    <w:rsid w:val="003639C7"/>
    <w:rsid w:val="00364121"/>
    <w:rsid w:val="00364144"/>
    <w:rsid w:val="003658A4"/>
    <w:rsid w:val="003658B2"/>
    <w:rsid w:val="00365A5F"/>
    <w:rsid w:val="003661A7"/>
    <w:rsid w:val="00366497"/>
    <w:rsid w:val="00366D8C"/>
    <w:rsid w:val="00366FD0"/>
    <w:rsid w:val="003671FF"/>
    <w:rsid w:val="0037037C"/>
    <w:rsid w:val="0037041D"/>
    <w:rsid w:val="00370C3C"/>
    <w:rsid w:val="00370DAA"/>
    <w:rsid w:val="0037130B"/>
    <w:rsid w:val="003717DD"/>
    <w:rsid w:val="00371B63"/>
    <w:rsid w:val="0037227A"/>
    <w:rsid w:val="00372364"/>
    <w:rsid w:val="0037238C"/>
    <w:rsid w:val="00372485"/>
    <w:rsid w:val="00372C99"/>
    <w:rsid w:val="00373496"/>
    <w:rsid w:val="003737AB"/>
    <w:rsid w:val="003739FC"/>
    <w:rsid w:val="00373BF9"/>
    <w:rsid w:val="0037487D"/>
    <w:rsid w:val="00374BF0"/>
    <w:rsid w:val="00374D23"/>
    <w:rsid w:val="003751A9"/>
    <w:rsid w:val="003754B9"/>
    <w:rsid w:val="003757C9"/>
    <w:rsid w:val="00375958"/>
    <w:rsid w:val="00375BE3"/>
    <w:rsid w:val="00375D6E"/>
    <w:rsid w:val="00376507"/>
    <w:rsid w:val="0037655A"/>
    <w:rsid w:val="00376E7A"/>
    <w:rsid w:val="00377478"/>
    <w:rsid w:val="00377D26"/>
    <w:rsid w:val="00377D4D"/>
    <w:rsid w:val="00380DA9"/>
    <w:rsid w:val="00381487"/>
    <w:rsid w:val="00381B93"/>
    <w:rsid w:val="00381C3F"/>
    <w:rsid w:val="00381E51"/>
    <w:rsid w:val="0038200A"/>
    <w:rsid w:val="00382146"/>
    <w:rsid w:val="003828FB"/>
    <w:rsid w:val="00382B46"/>
    <w:rsid w:val="00383B4B"/>
    <w:rsid w:val="00383E2A"/>
    <w:rsid w:val="00383FEC"/>
    <w:rsid w:val="00384629"/>
    <w:rsid w:val="003846A3"/>
    <w:rsid w:val="003852CE"/>
    <w:rsid w:val="00385547"/>
    <w:rsid w:val="00385667"/>
    <w:rsid w:val="00385C68"/>
    <w:rsid w:val="00386572"/>
    <w:rsid w:val="0038682F"/>
    <w:rsid w:val="00386AA2"/>
    <w:rsid w:val="00386B34"/>
    <w:rsid w:val="00386DE6"/>
    <w:rsid w:val="00387AED"/>
    <w:rsid w:val="00387B4F"/>
    <w:rsid w:val="00390201"/>
    <w:rsid w:val="00390281"/>
    <w:rsid w:val="00390733"/>
    <w:rsid w:val="003911A1"/>
    <w:rsid w:val="00391555"/>
    <w:rsid w:val="00391B6D"/>
    <w:rsid w:val="00392B75"/>
    <w:rsid w:val="00393499"/>
    <w:rsid w:val="00393A47"/>
    <w:rsid w:val="00393DC9"/>
    <w:rsid w:val="003949CF"/>
    <w:rsid w:val="00394A18"/>
    <w:rsid w:val="00394F89"/>
    <w:rsid w:val="003954C6"/>
    <w:rsid w:val="00396A3A"/>
    <w:rsid w:val="00396E3C"/>
    <w:rsid w:val="00397D04"/>
    <w:rsid w:val="003A0E27"/>
    <w:rsid w:val="003A12AC"/>
    <w:rsid w:val="003A17C9"/>
    <w:rsid w:val="003A1D40"/>
    <w:rsid w:val="003A2390"/>
    <w:rsid w:val="003A2746"/>
    <w:rsid w:val="003A2B4C"/>
    <w:rsid w:val="003A3035"/>
    <w:rsid w:val="003A3169"/>
    <w:rsid w:val="003A3320"/>
    <w:rsid w:val="003A37F9"/>
    <w:rsid w:val="003A3F6E"/>
    <w:rsid w:val="003A4391"/>
    <w:rsid w:val="003A46D4"/>
    <w:rsid w:val="003A50F6"/>
    <w:rsid w:val="003A5303"/>
    <w:rsid w:val="003A532A"/>
    <w:rsid w:val="003A5E77"/>
    <w:rsid w:val="003A5F87"/>
    <w:rsid w:val="003A6279"/>
    <w:rsid w:val="003A6703"/>
    <w:rsid w:val="003A679B"/>
    <w:rsid w:val="003B0D00"/>
    <w:rsid w:val="003B10BE"/>
    <w:rsid w:val="003B13FA"/>
    <w:rsid w:val="003B151A"/>
    <w:rsid w:val="003B1559"/>
    <w:rsid w:val="003B15CB"/>
    <w:rsid w:val="003B1634"/>
    <w:rsid w:val="003B1801"/>
    <w:rsid w:val="003B186E"/>
    <w:rsid w:val="003B23AE"/>
    <w:rsid w:val="003B23EB"/>
    <w:rsid w:val="003B2F46"/>
    <w:rsid w:val="003B3026"/>
    <w:rsid w:val="003B3239"/>
    <w:rsid w:val="003B33BE"/>
    <w:rsid w:val="003B352D"/>
    <w:rsid w:val="003B3774"/>
    <w:rsid w:val="003B3BFE"/>
    <w:rsid w:val="003B413F"/>
    <w:rsid w:val="003B4558"/>
    <w:rsid w:val="003B460F"/>
    <w:rsid w:val="003B49DE"/>
    <w:rsid w:val="003B4A99"/>
    <w:rsid w:val="003B4EE0"/>
    <w:rsid w:val="003B55D5"/>
    <w:rsid w:val="003B5D3A"/>
    <w:rsid w:val="003B5F5A"/>
    <w:rsid w:val="003B6269"/>
    <w:rsid w:val="003B62CD"/>
    <w:rsid w:val="003B6488"/>
    <w:rsid w:val="003B6ABA"/>
    <w:rsid w:val="003B74A4"/>
    <w:rsid w:val="003B757F"/>
    <w:rsid w:val="003B7904"/>
    <w:rsid w:val="003C0129"/>
    <w:rsid w:val="003C01A7"/>
    <w:rsid w:val="003C0987"/>
    <w:rsid w:val="003C0F4B"/>
    <w:rsid w:val="003C1376"/>
    <w:rsid w:val="003C1B15"/>
    <w:rsid w:val="003C1B5E"/>
    <w:rsid w:val="003C2012"/>
    <w:rsid w:val="003C2187"/>
    <w:rsid w:val="003C21C1"/>
    <w:rsid w:val="003C250E"/>
    <w:rsid w:val="003C2527"/>
    <w:rsid w:val="003C2A1B"/>
    <w:rsid w:val="003C34B3"/>
    <w:rsid w:val="003C452E"/>
    <w:rsid w:val="003C4963"/>
    <w:rsid w:val="003C4E77"/>
    <w:rsid w:val="003C511F"/>
    <w:rsid w:val="003C5797"/>
    <w:rsid w:val="003C5870"/>
    <w:rsid w:val="003C5901"/>
    <w:rsid w:val="003C5A93"/>
    <w:rsid w:val="003C5B48"/>
    <w:rsid w:val="003C5D88"/>
    <w:rsid w:val="003C5F10"/>
    <w:rsid w:val="003C6429"/>
    <w:rsid w:val="003C6678"/>
    <w:rsid w:val="003C66B0"/>
    <w:rsid w:val="003C6A93"/>
    <w:rsid w:val="003C733A"/>
    <w:rsid w:val="003C7683"/>
    <w:rsid w:val="003C7BD9"/>
    <w:rsid w:val="003C7CDA"/>
    <w:rsid w:val="003D0024"/>
    <w:rsid w:val="003D0293"/>
    <w:rsid w:val="003D0759"/>
    <w:rsid w:val="003D07FC"/>
    <w:rsid w:val="003D08EA"/>
    <w:rsid w:val="003D103B"/>
    <w:rsid w:val="003D1269"/>
    <w:rsid w:val="003D14D9"/>
    <w:rsid w:val="003D1584"/>
    <w:rsid w:val="003D15CB"/>
    <w:rsid w:val="003D17B3"/>
    <w:rsid w:val="003D1F07"/>
    <w:rsid w:val="003D20AC"/>
    <w:rsid w:val="003D2285"/>
    <w:rsid w:val="003D24A6"/>
    <w:rsid w:val="003D2817"/>
    <w:rsid w:val="003D3602"/>
    <w:rsid w:val="003D37E2"/>
    <w:rsid w:val="003D3C60"/>
    <w:rsid w:val="003D4245"/>
    <w:rsid w:val="003D4567"/>
    <w:rsid w:val="003D4AC5"/>
    <w:rsid w:val="003D4B22"/>
    <w:rsid w:val="003D4BB6"/>
    <w:rsid w:val="003D4D3A"/>
    <w:rsid w:val="003D4E2A"/>
    <w:rsid w:val="003D4E55"/>
    <w:rsid w:val="003D517C"/>
    <w:rsid w:val="003D5311"/>
    <w:rsid w:val="003D5464"/>
    <w:rsid w:val="003D5741"/>
    <w:rsid w:val="003D5C86"/>
    <w:rsid w:val="003D5E77"/>
    <w:rsid w:val="003D6211"/>
    <w:rsid w:val="003D734E"/>
    <w:rsid w:val="003D74D6"/>
    <w:rsid w:val="003E07A6"/>
    <w:rsid w:val="003E0A18"/>
    <w:rsid w:val="003E0AB5"/>
    <w:rsid w:val="003E1028"/>
    <w:rsid w:val="003E1174"/>
    <w:rsid w:val="003E1AEC"/>
    <w:rsid w:val="003E1FBE"/>
    <w:rsid w:val="003E24CC"/>
    <w:rsid w:val="003E26E5"/>
    <w:rsid w:val="003E28DB"/>
    <w:rsid w:val="003E2A51"/>
    <w:rsid w:val="003E39CA"/>
    <w:rsid w:val="003E3E5B"/>
    <w:rsid w:val="003E4409"/>
    <w:rsid w:val="003E44F2"/>
    <w:rsid w:val="003E49C8"/>
    <w:rsid w:val="003E4A1C"/>
    <w:rsid w:val="003E4C6C"/>
    <w:rsid w:val="003E4FFA"/>
    <w:rsid w:val="003E5776"/>
    <w:rsid w:val="003E5987"/>
    <w:rsid w:val="003E5BAC"/>
    <w:rsid w:val="003E5C05"/>
    <w:rsid w:val="003E654F"/>
    <w:rsid w:val="003E6884"/>
    <w:rsid w:val="003E6937"/>
    <w:rsid w:val="003E70E1"/>
    <w:rsid w:val="003E79BE"/>
    <w:rsid w:val="003E7A3E"/>
    <w:rsid w:val="003E7D29"/>
    <w:rsid w:val="003E7E2D"/>
    <w:rsid w:val="003E7E3B"/>
    <w:rsid w:val="003F01FA"/>
    <w:rsid w:val="003F05DC"/>
    <w:rsid w:val="003F0895"/>
    <w:rsid w:val="003F1027"/>
    <w:rsid w:val="003F1168"/>
    <w:rsid w:val="003F14C5"/>
    <w:rsid w:val="003F1E74"/>
    <w:rsid w:val="003F207F"/>
    <w:rsid w:val="003F22AD"/>
    <w:rsid w:val="003F261C"/>
    <w:rsid w:val="003F265B"/>
    <w:rsid w:val="003F30E7"/>
    <w:rsid w:val="003F4343"/>
    <w:rsid w:val="003F4697"/>
    <w:rsid w:val="003F483F"/>
    <w:rsid w:val="003F48FB"/>
    <w:rsid w:val="003F50B2"/>
    <w:rsid w:val="003F5581"/>
    <w:rsid w:val="003F585E"/>
    <w:rsid w:val="003F5A05"/>
    <w:rsid w:val="003F64BD"/>
    <w:rsid w:val="003F650F"/>
    <w:rsid w:val="003F65BA"/>
    <w:rsid w:val="003F69DB"/>
    <w:rsid w:val="003F7395"/>
    <w:rsid w:val="003F76C3"/>
    <w:rsid w:val="004001A8"/>
    <w:rsid w:val="0040020D"/>
    <w:rsid w:val="004002E0"/>
    <w:rsid w:val="00400895"/>
    <w:rsid w:val="00400EEB"/>
    <w:rsid w:val="004010C2"/>
    <w:rsid w:val="004017B0"/>
    <w:rsid w:val="004017ED"/>
    <w:rsid w:val="00401B09"/>
    <w:rsid w:val="00401D98"/>
    <w:rsid w:val="00401E02"/>
    <w:rsid w:val="00401ECA"/>
    <w:rsid w:val="00401EDD"/>
    <w:rsid w:val="00401F7C"/>
    <w:rsid w:val="00402377"/>
    <w:rsid w:val="00402824"/>
    <w:rsid w:val="0040299B"/>
    <w:rsid w:val="0040315C"/>
    <w:rsid w:val="00403DE2"/>
    <w:rsid w:val="00404559"/>
    <w:rsid w:val="004049DA"/>
    <w:rsid w:val="00404AAC"/>
    <w:rsid w:val="00404F57"/>
    <w:rsid w:val="00405979"/>
    <w:rsid w:val="0040679A"/>
    <w:rsid w:val="00406B8E"/>
    <w:rsid w:val="00410196"/>
    <w:rsid w:val="00410A43"/>
    <w:rsid w:val="00411002"/>
    <w:rsid w:val="0041115E"/>
    <w:rsid w:val="00411DA3"/>
    <w:rsid w:val="00412188"/>
    <w:rsid w:val="004128D9"/>
    <w:rsid w:val="004128EB"/>
    <w:rsid w:val="00412AD5"/>
    <w:rsid w:val="00412B8A"/>
    <w:rsid w:val="0041339B"/>
    <w:rsid w:val="00413798"/>
    <w:rsid w:val="00413BD5"/>
    <w:rsid w:val="00413E2B"/>
    <w:rsid w:val="00414202"/>
    <w:rsid w:val="004143FE"/>
    <w:rsid w:val="00414A05"/>
    <w:rsid w:val="00414A17"/>
    <w:rsid w:val="004155DB"/>
    <w:rsid w:val="004156F6"/>
    <w:rsid w:val="004164F7"/>
    <w:rsid w:val="004166B7"/>
    <w:rsid w:val="004167C3"/>
    <w:rsid w:val="0041695A"/>
    <w:rsid w:val="00416B5D"/>
    <w:rsid w:val="00417C0E"/>
    <w:rsid w:val="00417CF5"/>
    <w:rsid w:val="004202E6"/>
    <w:rsid w:val="004204D9"/>
    <w:rsid w:val="00420B0F"/>
    <w:rsid w:val="00420E87"/>
    <w:rsid w:val="00420FD4"/>
    <w:rsid w:val="00421430"/>
    <w:rsid w:val="00421837"/>
    <w:rsid w:val="00422005"/>
    <w:rsid w:val="004220D5"/>
    <w:rsid w:val="00422DD1"/>
    <w:rsid w:val="00423352"/>
    <w:rsid w:val="0042386C"/>
    <w:rsid w:val="00423B6B"/>
    <w:rsid w:val="00423EEC"/>
    <w:rsid w:val="004247A4"/>
    <w:rsid w:val="004248CE"/>
    <w:rsid w:val="004249ED"/>
    <w:rsid w:val="00424B5A"/>
    <w:rsid w:val="00424B76"/>
    <w:rsid w:val="00424DB4"/>
    <w:rsid w:val="004250AB"/>
    <w:rsid w:val="0042554B"/>
    <w:rsid w:val="00425CB8"/>
    <w:rsid w:val="00425EFB"/>
    <w:rsid w:val="0042604C"/>
    <w:rsid w:val="0042629F"/>
    <w:rsid w:val="004262BD"/>
    <w:rsid w:val="004262F2"/>
    <w:rsid w:val="004269DA"/>
    <w:rsid w:val="00426EBF"/>
    <w:rsid w:val="00426F77"/>
    <w:rsid w:val="004275C4"/>
    <w:rsid w:val="00427616"/>
    <w:rsid w:val="00427B0D"/>
    <w:rsid w:val="00427C20"/>
    <w:rsid w:val="00430499"/>
    <w:rsid w:val="0043059B"/>
    <w:rsid w:val="00430B11"/>
    <w:rsid w:val="00430F45"/>
    <w:rsid w:val="004310D5"/>
    <w:rsid w:val="00431693"/>
    <w:rsid w:val="00431935"/>
    <w:rsid w:val="00431AE3"/>
    <w:rsid w:val="00431B18"/>
    <w:rsid w:val="00431D4B"/>
    <w:rsid w:val="00431EEE"/>
    <w:rsid w:val="00431F07"/>
    <w:rsid w:val="0043241B"/>
    <w:rsid w:val="004328F8"/>
    <w:rsid w:val="00432EE4"/>
    <w:rsid w:val="00432F42"/>
    <w:rsid w:val="00434119"/>
    <w:rsid w:val="0043430D"/>
    <w:rsid w:val="0043470F"/>
    <w:rsid w:val="004358AD"/>
    <w:rsid w:val="00435C15"/>
    <w:rsid w:val="00435FB1"/>
    <w:rsid w:val="00436401"/>
    <w:rsid w:val="00436459"/>
    <w:rsid w:val="00436723"/>
    <w:rsid w:val="0043759F"/>
    <w:rsid w:val="00437FF8"/>
    <w:rsid w:val="00440166"/>
    <w:rsid w:val="00440A1B"/>
    <w:rsid w:val="0044124C"/>
    <w:rsid w:val="00442A37"/>
    <w:rsid w:val="00442AF2"/>
    <w:rsid w:val="00442D39"/>
    <w:rsid w:val="004434C2"/>
    <w:rsid w:val="00443A8C"/>
    <w:rsid w:val="00443C8E"/>
    <w:rsid w:val="00444ACB"/>
    <w:rsid w:val="00444C00"/>
    <w:rsid w:val="00444F86"/>
    <w:rsid w:val="00445617"/>
    <w:rsid w:val="004457D1"/>
    <w:rsid w:val="00446FF9"/>
    <w:rsid w:val="0044769F"/>
    <w:rsid w:val="0044778D"/>
    <w:rsid w:val="00447930"/>
    <w:rsid w:val="00447F1B"/>
    <w:rsid w:val="0045016D"/>
    <w:rsid w:val="004508FA"/>
    <w:rsid w:val="00450A10"/>
    <w:rsid w:val="00450D6D"/>
    <w:rsid w:val="00451AB3"/>
    <w:rsid w:val="00451C89"/>
    <w:rsid w:val="00451CD0"/>
    <w:rsid w:val="00452345"/>
    <w:rsid w:val="00452495"/>
    <w:rsid w:val="0045276F"/>
    <w:rsid w:val="00453037"/>
    <w:rsid w:val="004537E3"/>
    <w:rsid w:val="00453CEF"/>
    <w:rsid w:val="00453F1D"/>
    <w:rsid w:val="0045462B"/>
    <w:rsid w:val="00454A68"/>
    <w:rsid w:val="00454ABF"/>
    <w:rsid w:val="00454D48"/>
    <w:rsid w:val="004550EC"/>
    <w:rsid w:val="0045610E"/>
    <w:rsid w:val="00456605"/>
    <w:rsid w:val="00456BB0"/>
    <w:rsid w:val="0045745B"/>
    <w:rsid w:val="004579F1"/>
    <w:rsid w:val="00457D19"/>
    <w:rsid w:val="00457D6B"/>
    <w:rsid w:val="00460656"/>
    <w:rsid w:val="0046194C"/>
    <w:rsid w:val="00461A55"/>
    <w:rsid w:val="00461D6F"/>
    <w:rsid w:val="00462559"/>
    <w:rsid w:val="00462772"/>
    <w:rsid w:val="00462901"/>
    <w:rsid w:val="00462AAA"/>
    <w:rsid w:val="00462C37"/>
    <w:rsid w:val="00462D0D"/>
    <w:rsid w:val="00462ED5"/>
    <w:rsid w:val="00462F51"/>
    <w:rsid w:val="004641AF"/>
    <w:rsid w:val="004645DF"/>
    <w:rsid w:val="004646F8"/>
    <w:rsid w:val="00464763"/>
    <w:rsid w:val="00464B76"/>
    <w:rsid w:val="00464DF9"/>
    <w:rsid w:val="0046507C"/>
    <w:rsid w:val="0046538A"/>
    <w:rsid w:val="00465D4D"/>
    <w:rsid w:val="00465DDE"/>
    <w:rsid w:val="00465F3B"/>
    <w:rsid w:val="00466798"/>
    <w:rsid w:val="00466D87"/>
    <w:rsid w:val="00466DAC"/>
    <w:rsid w:val="00467305"/>
    <w:rsid w:val="00467430"/>
    <w:rsid w:val="00467503"/>
    <w:rsid w:val="00467723"/>
    <w:rsid w:val="00467A32"/>
    <w:rsid w:val="00467C92"/>
    <w:rsid w:val="00467E07"/>
    <w:rsid w:val="00467F4B"/>
    <w:rsid w:val="00467FB3"/>
    <w:rsid w:val="0047011D"/>
    <w:rsid w:val="0047027E"/>
    <w:rsid w:val="00470375"/>
    <w:rsid w:val="00470753"/>
    <w:rsid w:val="00470895"/>
    <w:rsid w:val="00470A0A"/>
    <w:rsid w:val="00470ADA"/>
    <w:rsid w:val="00471247"/>
    <w:rsid w:val="00472283"/>
    <w:rsid w:val="00472556"/>
    <w:rsid w:val="00472816"/>
    <w:rsid w:val="0047320D"/>
    <w:rsid w:val="0047340C"/>
    <w:rsid w:val="004734E7"/>
    <w:rsid w:val="004735CB"/>
    <w:rsid w:val="004736E3"/>
    <w:rsid w:val="00473813"/>
    <w:rsid w:val="00474202"/>
    <w:rsid w:val="00474297"/>
    <w:rsid w:val="0047472F"/>
    <w:rsid w:val="004747FB"/>
    <w:rsid w:val="0047485B"/>
    <w:rsid w:val="00474980"/>
    <w:rsid w:val="00474BC6"/>
    <w:rsid w:val="004758FC"/>
    <w:rsid w:val="00476277"/>
    <w:rsid w:val="004768F3"/>
    <w:rsid w:val="00476F71"/>
    <w:rsid w:val="00476FC4"/>
    <w:rsid w:val="004770C6"/>
    <w:rsid w:val="00477156"/>
    <w:rsid w:val="0047720D"/>
    <w:rsid w:val="0047761A"/>
    <w:rsid w:val="00480078"/>
    <w:rsid w:val="00480151"/>
    <w:rsid w:val="00480381"/>
    <w:rsid w:val="00481423"/>
    <w:rsid w:val="00481696"/>
    <w:rsid w:val="00481B4C"/>
    <w:rsid w:val="00482668"/>
    <w:rsid w:val="004826BC"/>
    <w:rsid w:val="004829B6"/>
    <w:rsid w:val="00483BB0"/>
    <w:rsid w:val="00483C71"/>
    <w:rsid w:val="00484440"/>
    <w:rsid w:val="00484807"/>
    <w:rsid w:val="00484CD1"/>
    <w:rsid w:val="00484CEF"/>
    <w:rsid w:val="00485A9E"/>
    <w:rsid w:val="00485C2E"/>
    <w:rsid w:val="00485F0E"/>
    <w:rsid w:val="00486345"/>
    <w:rsid w:val="00486579"/>
    <w:rsid w:val="00486614"/>
    <w:rsid w:val="00486D46"/>
    <w:rsid w:val="00487137"/>
    <w:rsid w:val="004872B9"/>
    <w:rsid w:val="00487A99"/>
    <w:rsid w:val="00487CFD"/>
    <w:rsid w:val="0049045E"/>
    <w:rsid w:val="004906FA"/>
    <w:rsid w:val="00490AB7"/>
    <w:rsid w:val="00490D94"/>
    <w:rsid w:val="00490F98"/>
    <w:rsid w:val="00491107"/>
    <w:rsid w:val="00491583"/>
    <w:rsid w:val="004917A0"/>
    <w:rsid w:val="00491880"/>
    <w:rsid w:val="00491EF4"/>
    <w:rsid w:val="00492294"/>
    <w:rsid w:val="004923B5"/>
    <w:rsid w:val="00492425"/>
    <w:rsid w:val="00492BC3"/>
    <w:rsid w:val="00493113"/>
    <w:rsid w:val="00493225"/>
    <w:rsid w:val="00493380"/>
    <w:rsid w:val="00493603"/>
    <w:rsid w:val="004940EE"/>
    <w:rsid w:val="0049419E"/>
    <w:rsid w:val="00494480"/>
    <w:rsid w:val="00494881"/>
    <w:rsid w:val="004948B1"/>
    <w:rsid w:val="00495336"/>
    <w:rsid w:val="004958B6"/>
    <w:rsid w:val="004958C3"/>
    <w:rsid w:val="00495E92"/>
    <w:rsid w:val="00496822"/>
    <w:rsid w:val="00496A24"/>
    <w:rsid w:val="00496B64"/>
    <w:rsid w:val="00496E65"/>
    <w:rsid w:val="00496F28"/>
    <w:rsid w:val="004971DD"/>
    <w:rsid w:val="00497496"/>
    <w:rsid w:val="0049757F"/>
    <w:rsid w:val="00497E37"/>
    <w:rsid w:val="00497E50"/>
    <w:rsid w:val="00497E76"/>
    <w:rsid w:val="004A05F1"/>
    <w:rsid w:val="004A12CB"/>
    <w:rsid w:val="004A15DB"/>
    <w:rsid w:val="004A26A1"/>
    <w:rsid w:val="004A35A6"/>
    <w:rsid w:val="004A35DC"/>
    <w:rsid w:val="004A383E"/>
    <w:rsid w:val="004A3938"/>
    <w:rsid w:val="004A3D77"/>
    <w:rsid w:val="004A4445"/>
    <w:rsid w:val="004A446B"/>
    <w:rsid w:val="004A47BC"/>
    <w:rsid w:val="004A50C4"/>
    <w:rsid w:val="004A573E"/>
    <w:rsid w:val="004A5B67"/>
    <w:rsid w:val="004A5BF5"/>
    <w:rsid w:val="004A5E4E"/>
    <w:rsid w:val="004A5FDA"/>
    <w:rsid w:val="004A64D6"/>
    <w:rsid w:val="004A68E3"/>
    <w:rsid w:val="004A6C31"/>
    <w:rsid w:val="004A7409"/>
    <w:rsid w:val="004A7646"/>
    <w:rsid w:val="004B0032"/>
    <w:rsid w:val="004B0235"/>
    <w:rsid w:val="004B0B7E"/>
    <w:rsid w:val="004B0BF5"/>
    <w:rsid w:val="004B14FA"/>
    <w:rsid w:val="004B1EF3"/>
    <w:rsid w:val="004B1F7C"/>
    <w:rsid w:val="004B1F9B"/>
    <w:rsid w:val="004B212E"/>
    <w:rsid w:val="004B2CCD"/>
    <w:rsid w:val="004B3B4A"/>
    <w:rsid w:val="004B47C5"/>
    <w:rsid w:val="004B4EA3"/>
    <w:rsid w:val="004B52DF"/>
    <w:rsid w:val="004B5BC9"/>
    <w:rsid w:val="004B5C53"/>
    <w:rsid w:val="004B5C93"/>
    <w:rsid w:val="004B5F41"/>
    <w:rsid w:val="004B6042"/>
    <w:rsid w:val="004B65BF"/>
    <w:rsid w:val="004B6687"/>
    <w:rsid w:val="004B68D1"/>
    <w:rsid w:val="004B73C3"/>
    <w:rsid w:val="004B74A5"/>
    <w:rsid w:val="004B7C22"/>
    <w:rsid w:val="004B7D56"/>
    <w:rsid w:val="004B7DC6"/>
    <w:rsid w:val="004C007A"/>
    <w:rsid w:val="004C0471"/>
    <w:rsid w:val="004C05F9"/>
    <w:rsid w:val="004C068F"/>
    <w:rsid w:val="004C0888"/>
    <w:rsid w:val="004C0897"/>
    <w:rsid w:val="004C0B44"/>
    <w:rsid w:val="004C0CB4"/>
    <w:rsid w:val="004C0D4F"/>
    <w:rsid w:val="004C0F5F"/>
    <w:rsid w:val="004C1114"/>
    <w:rsid w:val="004C1AB2"/>
    <w:rsid w:val="004C1BE2"/>
    <w:rsid w:val="004C303F"/>
    <w:rsid w:val="004C30DC"/>
    <w:rsid w:val="004C3F21"/>
    <w:rsid w:val="004C4E1A"/>
    <w:rsid w:val="004C4EB9"/>
    <w:rsid w:val="004C4F3D"/>
    <w:rsid w:val="004C5A45"/>
    <w:rsid w:val="004C5B0D"/>
    <w:rsid w:val="004C5DD9"/>
    <w:rsid w:val="004C610D"/>
    <w:rsid w:val="004C63FF"/>
    <w:rsid w:val="004C73EF"/>
    <w:rsid w:val="004C7F97"/>
    <w:rsid w:val="004D0960"/>
    <w:rsid w:val="004D099F"/>
    <w:rsid w:val="004D09BC"/>
    <w:rsid w:val="004D0CB9"/>
    <w:rsid w:val="004D0CC9"/>
    <w:rsid w:val="004D0F35"/>
    <w:rsid w:val="004D0F41"/>
    <w:rsid w:val="004D130C"/>
    <w:rsid w:val="004D1344"/>
    <w:rsid w:val="004D1851"/>
    <w:rsid w:val="004D1907"/>
    <w:rsid w:val="004D1AC4"/>
    <w:rsid w:val="004D1CAD"/>
    <w:rsid w:val="004D1CEE"/>
    <w:rsid w:val="004D207F"/>
    <w:rsid w:val="004D249C"/>
    <w:rsid w:val="004D270E"/>
    <w:rsid w:val="004D393B"/>
    <w:rsid w:val="004D3C38"/>
    <w:rsid w:val="004D4039"/>
    <w:rsid w:val="004D4C9F"/>
    <w:rsid w:val="004D53A2"/>
    <w:rsid w:val="004D56AA"/>
    <w:rsid w:val="004D5B98"/>
    <w:rsid w:val="004D63A3"/>
    <w:rsid w:val="004D652E"/>
    <w:rsid w:val="004D6F71"/>
    <w:rsid w:val="004D7C82"/>
    <w:rsid w:val="004D7F50"/>
    <w:rsid w:val="004E0358"/>
    <w:rsid w:val="004E0B40"/>
    <w:rsid w:val="004E0D57"/>
    <w:rsid w:val="004E13CE"/>
    <w:rsid w:val="004E1C93"/>
    <w:rsid w:val="004E23EA"/>
    <w:rsid w:val="004E2483"/>
    <w:rsid w:val="004E28FE"/>
    <w:rsid w:val="004E29E1"/>
    <w:rsid w:val="004E2CCE"/>
    <w:rsid w:val="004E2FC9"/>
    <w:rsid w:val="004E3589"/>
    <w:rsid w:val="004E392C"/>
    <w:rsid w:val="004E3F0B"/>
    <w:rsid w:val="004E4054"/>
    <w:rsid w:val="004E4FC2"/>
    <w:rsid w:val="004E51CA"/>
    <w:rsid w:val="004E526B"/>
    <w:rsid w:val="004E5278"/>
    <w:rsid w:val="004E5349"/>
    <w:rsid w:val="004E5464"/>
    <w:rsid w:val="004E5657"/>
    <w:rsid w:val="004E60DC"/>
    <w:rsid w:val="004E62D6"/>
    <w:rsid w:val="004E636C"/>
    <w:rsid w:val="004E6432"/>
    <w:rsid w:val="004E6AB8"/>
    <w:rsid w:val="004E6ADD"/>
    <w:rsid w:val="004E7520"/>
    <w:rsid w:val="004E755C"/>
    <w:rsid w:val="004E7D63"/>
    <w:rsid w:val="004E7E97"/>
    <w:rsid w:val="004F0485"/>
    <w:rsid w:val="004F0A5E"/>
    <w:rsid w:val="004F0DDD"/>
    <w:rsid w:val="004F13F4"/>
    <w:rsid w:val="004F1666"/>
    <w:rsid w:val="004F1830"/>
    <w:rsid w:val="004F23E2"/>
    <w:rsid w:val="004F2545"/>
    <w:rsid w:val="004F32EF"/>
    <w:rsid w:val="004F36BD"/>
    <w:rsid w:val="004F37B2"/>
    <w:rsid w:val="004F38E4"/>
    <w:rsid w:val="004F3F59"/>
    <w:rsid w:val="004F4036"/>
    <w:rsid w:val="004F4456"/>
    <w:rsid w:val="004F4BD8"/>
    <w:rsid w:val="004F4BDF"/>
    <w:rsid w:val="004F4EC0"/>
    <w:rsid w:val="004F5DEB"/>
    <w:rsid w:val="004F6611"/>
    <w:rsid w:val="004F6C96"/>
    <w:rsid w:val="004F6D9B"/>
    <w:rsid w:val="004F74ED"/>
    <w:rsid w:val="004F75D4"/>
    <w:rsid w:val="004F7D8C"/>
    <w:rsid w:val="00501A3A"/>
    <w:rsid w:val="00501CB8"/>
    <w:rsid w:val="00501DA2"/>
    <w:rsid w:val="00501EE4"/>
    <w:rsid w:val="00502080"/>
    <w:rsid w:val="00502467"/>
    <w:rsid w:val="00502CFA"/>
    <w:rsid w:val="00502DB4"/>
    <w:rsid w:val="005031D8"/>
    <w:rsid w:val="005036CB"/>
    <w:rsid w:val="00503DF1"/>
    <w:rsid w:val="00503DF9"/>
    <w:rsid w:val="005042AE"/>
    <w:rsid w:val="00504B81"/>
    <w:rsid w:val="00505007"/>
    <w:rsid w:val="0050681E"/>
    <w:rsid w:val="005068BE"/>
    <w:rsid w:val="00507401"/>
    <w:rsid w:val="0050750E"/>
    <w:rsid w:val="00507AAE"/>
    <w:rsid w:val="005104E7"/>
    <w:rsid w:val="00510673"/>
    <w:rsid w:val="00510E07"/>
    <w:rsid w:val="00510EFD"/>
    <w:rsid w:val="00511258"/>
    <w:rsid w:val="005116E9"/>
    <w:rsid w:val="005118CF"/>
    <w:rsid w:val="00511928"/>
    <w:rsid w:val="00511A72"/>
    <w:rsid w:val="0051220D"/>
    <w:rsid w:val="005128F5"/>
    <w:rsid w:val="00512A41"/>
    <w:rsid w:val="00512C93"/>
    <w:rsid w:val="00513213"/>
    <w:rsid w:val="005133EA"/>
    <w:rsid w:val="0051387B"/>
    <w:rsid w:val="0051398B"/>
    <w:rsid w:val="00513E62"/>
    <w:rsid w:val="00514107"/>
    <w:rsid w:val="005142F6"/>
    <w:rsid w:val="005145EC"/>
    <w:rsid w:val="00514BBD"/>
    <w:rsid w:val="00514C61"/>
    <w:rsid w:val="00514E2B"/>
    <w:rsid w:val="0051503E"/>
    <w:rsid w:val="005156A9"/>
    <w:rsid w:val="0051590C"/>
    <w:rsid w:val="005160AA"/>
    <w:rsid w:val="005160F3"/>
    <w:rsid w:val="005163B4"/>
    <w:rsid w:val="00516416"/>
    <w:rsid w:val="00516749"/>
    <w:rsid w:val="00517089"/>
    <w:rsid w:val="00517D39"/>
    <w:rsid w:val="005201F0"/>
    <w:rsid w:val="005201FD"/>
    <w:rsid w:val="00520EBF"/>
    <w:rsid w:val="00521889"/>
    <w:rsid w:val="0052196C"/>
    <w:rsid w:val="00521E4D"/>
    <w:rsid w:val="00522167"/>
    <w:rsid w:val="005221DD"/>
    <w:rsid w:val="005221F1"/>
    <w:rsid w:val="005227C3"/>
    <w:rsid w:val="0052398C"/>
    <w:rsid w:val="00523A1D"/>
    <w:rsid w:val="0052427D"/>
    <w:rsid w:val="005247E8"/>
    <w:rsid w:val="00524A7B"/>
    <w:rsid w:val="00524D9A"/>
    <w:rsid w:val="00524E08"/>
    <w:rsid w:val="0052513B"/>
    <w:rsid w:val="0052524B"/>
    <w:rsid w:val="00525387"/>
    <w:rsid w:val="005253CE"/>
    <w:rsid w:val="005256DC"/>
    <w:rsid w:val="00525BCC"/>
    <w:rsid w:val="00525CFF"/>
    <w:rsid w:val="0052682F"/>
    <w:rsid w:val="00527361"/>
    <w:rsid w:val="005273CB"/>
    <w:rsid w:val="00527540"/>
    <w:rsid w:val="00527657"/>
    <w:rsid w:val="0052797D"/>
    <w:rsid w:val="005279A8"/>
    <w:rsid w:val="00527A61"/>
    <w:rsid w:val="00527BDE"/>
    <w:rsid w:val="00527FA6"/>
    <w:rsid w:val="005300E2"/>
    <w:rsid w:val="0053024C"/>
    <w:rsid w:val="005304C8"/>
    <w:rsid w:val="005306DE"/>
    <w:rsid w:val="0053081D"/>
    <w:rsid w:val="00530A1B"/>
    <w:rsid w:val="00530B59"/>
    <w:rsid w:val="00530B77"/>
    <w:rsid w:val="00530C9C"/>
    <w:rsid w:val="00531602"/>
    <w:rsid w:val="00531D82"/>
    <w:rsid w:val="00532155"/>
    <w:rsid w:val="005325D7"/>
    <w:rsid w:val="00533CC1"/>
    <w:rsid w:val="00533D62"/>
    <w:rsid w:val="005345DD"/>
    <w:rsid w:val="005347B0"/>
    <w:rsid w:val="005348C6"/>
    <w:rsid w:val="0053498D"/>
    <w:rsid w:val="00535B4A"/>
    <w:rsid w:val="00535FC7"/>
    <w:rsid w:val="00536378"/>
    <w:rsid w:val="0053644F"/>
    <w:rsid w:val="005366D8"/>
    <w:rsid w:val="00536845"/>
    <w:rsid w:val="00536A20"/>
    <w:rsid w:val="00536DED"/>
    <w:rsid w:val="005378E9"/>
    <w:rsid w:val="00537BFC"/>
    <w:rsid w:val="00540512"/>
    <w:rsid w:val="00540615"/>
    <w:rsid w:val="005409E5"/>
    <w:rsid w:val="00540C87"/>
    <w:rsid w:val="00541469"/>
    <w:rsid w:val="00541660"/>
    <w:rsid w:val="0054176F"/>
    <w:rsid w:val="005417EB"/>
    <w:rsid w:val="005419EB"/>
    <w:rsid w:val="00541DF8"/>
    <w:rsid w:val="005424E1"/>
    <w:rsid w:val="00542759"/>
    <w:rsid w:val="00542ADF"/>
    <w:rsid w:val="00542C75"/>
    <w:rsid w:val="00543435"/>
    <w:rsid w:val="00543A9B"/>
    <w:rsid w:val="00543C4C"/>
    <w:rsid w:val="00543E11"/>
    <w:rsid w:val="00544509"/>
    <w:rsid w:val="005445CD"/>
    <w:rsid w:val="0054476B"/>
    <w:rsid w:val="00544CE1"/>
    <w:rsid w:val="00544ECB"/>
    <w:rsid w:val="0054585D"/>
    <w:rsid w:val="00545B2A"/>
    <w:rsid w:val="00546110"/>
    <w:rsid w:val="00546327"/>
    <w:rsid w:val="005465F5"/>
    <w:rsid w:val="00546B52"/>
    <w:rsid w:val="00546B95"/>
    <w:rsid w:val="00546F8B"/>
    <w:rsid w:val="005475D8"/>
    <w:rsid w:val="00547D41"/>
    <w:rsid w:val="00547EE7"/>
    <w:rsid w:val="005502EA"/>
    <w:rsid w:val="00551646"/>
    <w:rsid w:val="00551C1E"/>
    <w:rsid w:val="0055227C"/>
    <w:rsid w:val="005530D3"/>
    <w:rsid w:val="0055324D"/>
    <w:rsid w:val="00553454"/>
    <w:rsid w:val="00553B8A"/>
    <w:rsid w:val="00554656"/>
    <w:rsid w:val="005553D4"/>
    <w:rsid w:val="0055551E"/>
    <w:rsid w:val="005559C2"/>
    <w:rsid w:val="00555CEA"/>
    <w:rsid w:val="00555DD5"/>
    <w:rsid w:val="00555FF7"/>
    <w:rsid w:val="005560E2"/>
    <w:rsid w:val="00556765"/>
    <w:rsid w:val="005567C6"/>
    <w:rsid w:val="00556BDF"/>
    <w:rsid w:val="00556C41"/>
    <w:rsid w:val="00557727"/>
    <w:rsid w:val="0056027F"/>
    <w:rsid w:val="00560561"/>
    <w:rsid w:val="0056105A"/>
    <w:rsid w:val="005613D4"/>
    <w:rsid w:val="005617FC"/>
    <w:rsid w:val="00561D51"/>
    <w:rsid w:val="00561F75"/>
    <w:rsid w:val="00562304"/>
    <w:rsid w:val="005625B8"/>
    <w:rsid w:val="00562A09"/>
    <w:rsid w:val="00562AF4"/>
    <w:rsid w:val="00562EB7"/>
    <w:rsid w:val="00563376"/>
    <w:rsid w:val="00563C29"/>
    <w:rsid w:val="005642FF"/>
    <w:rsid w:val="005645F9"/>
    <w:rsid w:val="00565B53"/>
    <w:rsid w:val="005666EB"/>
    <w:rsid w:val="005669CC"/>
    <w:rsid w:val="00566BEA"/>
    <w:rsid w:val="005673EF"/>
    <w:rsid w:val="00567764"/>
    <w:rsid w:val="00567BF1"/>
    <w:rsid w:val="005701AF"/>
    <w:rsid w:val="0057096B"/>
    <w:rsid w:val="0057234D"/>
    <w:rsid w:val="00572AEA"/>
    <w:rsid w:val="00572BFE"/>
    <w:rsid w:val="005731FC"/>
    <w:rsid w:val="00573307"/>
    <w:rsid w:val="00573A6B"/>
    <w:rsid w:val="00573FF2"/>
    <w:rsid w:val="00574084"/>
    <w:rsid w:val="0057437E"/>
    <w:rsid w:val="005744D7"/>
    <w:rsid w:val="00574CDE"/>
    <w:rsid w:val="00575664"/>
    <w:rsid w:val="00575A61"/>
    <w:rsid w:val="00575C4C"/>
    <w:rsid w:val="00575CE4"/>
    <w:rsid w:val="00576770"/>
    <w:rsid w:val="00576B06"/>
    <w:rsid w:val="00576FAB"/>
    <w:rsid w:val="005771C3"/>
    <w:rsid w:val="00577458"/>
    <w:rsid w:val="0057797C"/>
    <w:rsid w:val="00577DD4"/>
    <w:rsid w:val="00577DFC"/>
    <w:rsid w:val="005804F4"/>
    <w:rsid w:val="005808D0"/>
    <w:rsid w:val="00580B45"/>
    <w:rsid w:val="00580C2B"/>
    <w:rsid w:val="005814E4"/>
    <w:rsid w:val="00581C19"/>
    <w:rsid w:val="005821B9"/>
    <w:rsid w:val="005826F3"/>
    <w:rsid w:val="00582A5B"/>
    <w:rsid w:val="00583033"/>
    <w:rsid w:val="00583D3F"/>
    <w:rsid w:val="00583D68"/>
    <w:rsid w:val="005840FE"/>
    <w:rsid w:val="00584243"/>
    <w:rsid w:val="005848C7"/>
    <w:rsid w:val="00584CDE"/>
    <w:rsid w:val="00584EFB"/>
    <w:rsid w:val="00585287"/>
    <w:rsid w:val="005855CC"/>
    <w:rsid w:val="00585656"/>
    <w:rsid w:val="005857BA"/>
    <w:rsid w:val="00585C9E"/>
    <w:rsid w:val="00586081"/>
    <w:rsid w:val="005864DA"/>
    <w:rsid w:val="005868A3"/>
    <w:rsid w:val="00586A52"/>
    <w:rsid w:val="00586C01"/>
    <w:rsid w:val="00586E16"/>
    <w:rsid w:val="00587382"/>
    <w:rsid w:val="00587788"/>
    <w:rsid w:val="005878FE"/>
    <w:rsid w:val="00587D10"/>
    <w:rsid w:val="005900BC"/>
    <w:rsid w:val="005905A4"/>
    <w:rsid w:val="005907B0"/>
    <w:rsid w:val="00590ADC"/>
    <w:rsid w:val="00590F54"/>
    <w:rsid w:val="0059109A"/>
    <w:rsid w:val="0059125C"/>
    <w:rsid w:val="00591680"/>
    <w:rsid w:val="00591798"/>
    <w:rsid w:val="00591D68"/>
    <w:rsid w:val="00592682"/>
    <w:rsid w:val="0059287F"/>
    <w:rsid w:val="00592C50"/>
    <w:rsid w:val="00592C93"/>
    <w:rsid w:val="00592FD5"/>
    <w:rsid w:val="0059348F"/>
    <w:rsid w:val="005935FE"/>
    <w:rsid w:val="005945EB"/>
    <w:rsid w:val="00594EF2"/>
    <w:rsid w:val="00595069"/>
    <w:rsid w:val="0059561A"/>
    <w:rsid w:val="005956A6"/>
    <w:rsid w:val="0059589B"/>
    <w:rsid w:val="00595D43"/>
    <w:rsid w:val="005960E1"/>
    <w:rsid w:val="005962CE"/>
    <w:rsid w:val="00597353"/>
    <w:rsid w:val="00597906"/>
    <w:rsid w:val="00597A2D"/>
    <w:rsid w:val="00597F6E"/>
    <w:rsid w:val="005A0882"/>
    <w:rsid w:val="005A11A8"/>
    <w:rsid w:val="005A136A"/>
    <w:rsid w:val="005A155A"/>
    <w:rsid w:val="005A1776"/>
    <w:rsid w:val="005A1CDC"/>
    <w:rsid w:val="005A228E"/>
    <w:rsid w:val="005A2A72"/>
    <w:rsid w:val="005A2C64"/>
    <w:rsid w:val="005A30D7"/>
    <w:rsid w:val="005A361E"/>
    <w:rsid w:val="005A3780"/>
    <w:rsid w:val="005A49B4"/>
    <w:rsid w:val="005A4AC6"/>
    <w:rsid w:val="005A4F70"/>
    <w:rsid w:val="005A5FD1"/>
    <w:rsid w:val="005A6342"/>
    <w:rsid w:val="005A637E"/>
    <w:rsid w:val="005A6455"/>
    <w:rsid w:val="005A6886"/>
    <w:rsid w:val="005A6990"/>
    <w:rsid w:val="005A76AE"/>
    <w:rsid w:val="005A7F78"/>
    <w:rsid w:val="005B050D"/>
    <w:rsid w:val="005B095C"/>
    <w:rsid w:val="005B098D"/>
    <w:rsid w:val="005B0BBB"/>
    <w:rsid w:val="005B0DDF"/>
    <w:rsid w:val="005B0EAC"/>
    <w:rsid w:val="005B13B0"/>
    <w:rsid w:val="005B14AF"/>
    <w:rsid w:val="005B166B"/>
    <w:rsid w:val="005B1FB9"/>
    <w:rsid w:val="005B210D"/>
    <w:rsid w:val="005B27B1"/>
    <w:rsid w:val="005B3123"/>
    <w:rsid w:val="005B385B"/>
    <w:rsid w:val="005B44A7"/>
    <w:rsid w:val="005B4D46"/>
    <w:rsid w:val="005B4D79"/>
    <w:rsid w:val="005B52B2"/>
    <w:rsid w:val="005B583B"/>
    <w:rsid w:val="005B5FE9"/>
    <w:rsid w:val="005B6515"/>
    <w:rsid w:val="005B67CB"/>
    <w:rsid w:val="005B6C21"/>
    <w:rsid w:val="005B6DCF"/>
    <w:rsid w:val="005B729C"/>
    <w:rsid w:val="005B73E0"/>
    <w:rsid w:val="005B75F3"/>
    <w:rsid w:val="005C05FB"/>
    <w:rsid w:val="005C087A"/>
    <w:rsid w:val="005C0D32"/>
    <w:rsid w:val="005C12FA"/>
    <w:rsid w:val="005C1D20"/>
    <w:rsid w:val="005C267E"/>
    <w:rsid w:val="005C26AE"/>
    <w:rsid w:val="005C33C5"/>
    <w:rsid w:val="005C387C"/>
    <w:rsid w:val="005C3EC0"/>
    <w:rsid w:val="005C416C"/>
    <w:rsid w:val="005C4685"/>
    <w:rsid w:val="005C5474"/>
    <w:rsid w:val="005C5D0E"/>
    <w:rsid w:val="005C629C"/>
    <w:rsid w:val="005C654D"/>
    <w:rsid w:val="005C6717"/>
    <w:rsid w:val="005C6ADA"/>
    <w:rsid w:val="005C6D29"/>
    <w:rsid w:val="005C73AB"/>
    <w:rsid w:val="005C7A9B"/>
    <w:rsid w:val="005C7D11"/>
    <w:rsid w:val="005D035E"/>
    <w:rsid w:val="005D0559"/>
    <w:rsid w:val="005D07DA"/>
    <w:rsid w:val="005D0C32"/>
    <w:rsid w:val="005D0D76"/>
    <w:rsid w:val="005D0DAD"/>
    <w:rsid w:val="005D1257"/>
    <w:rsid w:val="005D17A7"/>
    <w:rsid w:val="005D1D63"/>
    <w:rsid w:val="005D1F18"/>
    <w:rsid w:val="005D277E"/>
    <w:rsid w:val="005D2BA3"/>
    <w:rsid w:val="005D2D4A"/>
    <w:rsid w:val="005D308F"/>
    <w:rsid w:val="005D347F"/>
    <w:rsid w:val="005D435F"/>
    <w:rsid w:val="005D45CE"/>
    <w:rsid w:val="005D4AF7"/>
    <w:rsid w:val="005D4C6E"/>
    <w:rsid w:val="005D4DB9"/>
    <w:rsid w:val="005D513B"/>
    <w:rsid w:val="005D51AE"/>
    <w:rsid w:val="005D584F"/>
    <w:rsid w:val="005D5A31"/>
    <w:rsid w:val="005D6230"/>
    <w:rsid w:val="005D628C"/>
    <w:rsid w:val="005D64C4"/>
    <w:rsid w:val="005D714E"/>
    <w:rsid w:val="005D78AF"/>
    <w:rsid w:val="005D7CAF"/>
    <w:rsid w:val="005D7D64"/>
    <w:rsid w:val="005D7FF5"/>
    <w:rsid w:val="005E0199"/>
    <w:rsid w:val="005E0D1D"/>
    <w:rsid w:val="005E1312"/>
    <w:rsid w:val="005E16FC"/>
    <w:rsid w:val="005E1840"/>
    <w:rsid w:val="005E1985"/>
    <w:rsid w:val="005E1CAE"/>
    <w:rsid w:val="005E1D23"/>
    <w:rsid w:val="005E208E"/>
    <w:rsid w:val="005E255B"/>
    <w:rsid w:val="005E3677"/>
    <w:rsid w:val="005E3878"/>
    <w:rsid w:val="005E3B49"/>
    <w:rsid w:val="005E415B"/>
    <w:rsid w:val="005E5836"/>
    <w:rsid w:val="005E61C8"/>
    <w:rsid w:val="005E68A0"/>
    <w:rsid w:val="005E6938"/>
    <w:rsid w:val="005E6A6A"/>
    <w:rsid w:val="005E758A"/>
    <w:rsid w:val="005E79E5"/>
    <w:rsid w:val="005E7A95"/>
    <w:rsid w:val="005F00AB"/>
    <w:rsid w:val="005F024B"/>
    <w:rsid w:val="005F0746"/>
    <w:rsid w:val="005F0999"/>
    <w:rsid w:val="005F0A4F"/>
    <w:rsid w:val="005F0F64"/>
    <w:rsid w:val="005F13BA"/>
    <w:rsid w:val="005F13DA"/>
    <w:rsid w:val="005F17BD"/>
    <w:rsid w:val="005F1A1D"/>
    <w:rsid w:val="005F1D3E"/>
    <w:rsid w:val="005F20CD"/>
    <w:rsid w:val="005F2E88"/>
    <w:rsid w:val="005F3709"/>
    <w:rsid w:val="005F40B5"/>
    <w:rsid w:val="005F42E1"/>
    <w:rsid w:val="005F4508"/>
    <w:rsid w:val="005F4587"/>
    <w:rsid w:val="005F459E"/>
    <w:rsid w:val="005F4E2A"/>
    <w:rsid w:val="005F52D9"/>
    <w:rsid w:val="005F5975"/>
    <w:rsid w:val="005F5D35"/>
    <w:rsid w:val="006004B7"/>
    <w:rsid w:val="00600914"/>
    <w:rsid w:val="00600C64"/>
    <w:rsid w:val="00601225"/>
    <w:rsid w:val="00601364"/>
    <w:rsid w:val="006013AB"/>
    <w:rsid w:val="00601A8A"/>
    <w:rsid w:val="0060236F"/>
    <w:rsid w:val="006023D7"/>
    <w:rsid w:val="00602533"/>
    <w:rsid w:val="00602AE9"/>
    <w:rsid w:val="0060377B"/>
    <w:rsid w:val="006039FB"/>
    <w:rsid w:val="00603A5C"/>
    <w:rsid w:val="00603BFA"/>
    <w:rsid w:val="00603DB9"/>
    <w:rsid w:val="00604046"/>
    <w:rsid w:val="0060487D"/>
    <w:rsid w:val="00604B85"/>
    <w:rsid w:val="00605377"/>
    <w:rsid w:val="006055FA"/>
    <w:rsid w:val="0060565B"/>
    <w:rsid w:val="00605EC7"/>
    <w:rsid w:val="00605F45"/>
    <w:rsid w:val="006063B3"/>
    <w:rsid w:val="00606DD0"/>
    <w:rsid w:val="00606F3C"/>
    <w:rsid w:val="00607400"/>
    <w:rsid w:val="00607B07"/>
    <w:rsid w:val="0061050B"/>
    <w:rsid w:val="00610603"/>
    <w:rsid w:val="00611F16"/>
    <w:rsid w:val="00611FBA"/>
    <w:rsid w:val="0061218C"/>
    <w:rsid w:val="006121D0"/>
    <w:rsid w:val="00612375"/>
    <w:rsid w:val="00612D22"/>
    <w:rsid w:val="00612E02"/>
    <w:rsid w:val="0061389A"/>
    <w:rsid w:val="006138F0"/>
    <w:rsid w:val="0061398C"/>
    <w:rsid w:val="00613A8A"/>
    <w:rsid w:val="00613E26"/>
    <w:rsid w:val="00613EEF"/>
    <w:rsid w:val="00613F6E"/>
    <w:rsid w:val="00614117"/>
    <w:rsid w:val="006154A0"/>
    <w:rsid w:val="0061591B"/>
    <w:rsid w:val="00615AC1"/>
    <w:rsid w:val="00615AF9"/>
    <w:rsid w:val="006168E4"/>
    <w:rsid w:val="00616EAD"/>
    <w:rsid w:val="00617110"/>
    <w:rsid w:val="006173E5"/>
    <w:rsid w:val="006177F6"/>
    <w:rsid w:val="0061793E"/>
    <w:rsid w:val="00617999"/>
    <w:rsid w:val="00617BFB"/>
    <w:rsid w:val="00617ECD"/>
    <w:rsid w:val="00620399"/>
    <w:rsid w:val="00620E52"/>
    <w:rsid w:val="00621410"/>
    <w:rsid w:val="006217F3"/>
    <w:rsid w:val="00621ED3"/>
    <w:rsid w:val="006223DB"/>
    <w:rsid w:val="0062313C"/>
    <w:rsid w:val="006231C8"/>
    <w:rsid w:val="006231FC"/>
    <w:rsid w:val="006233D6"/>
    <w:rsid w:val="00623489"/>
    <w:rsid w:val="0062365E"/>
    <w:rsid w:val="00624038"/>
    <w:rsid w:val="00624473"/>
    <w:rsid w:val="0062464F"/>
    <w:rsid w:val="00624821"/>
    <w:rsid w:val="00624993"/>
    <w:rsid w:val="00624AC1"/>
    <w:rsid w:val="00624F3F"/>
    <w:rsid w:val="006252E2"/>
    <w:rsid w:val="0062575F"/>
    <w:rsid w:val="0062581D"/>
    <w:rsid w:val="00625BD2"/>
    <w:rsid w:val="006261BF"/>
    <w:rsid w:val="00626478"/>
    <w:rsid w:val="006265CE"/>
    <w:rsid w:val="0062673F"/>
    <w:rsid w:val="006277F9"/>
    <w:rsid w:val="00627C10"/>
    <w:rsid w:val="006304D8"/>
    <w:rsid w:val="00630C60"/>
    <w:rsid w:val="00630FFA"/>
    <w:rsid w:val="00631106"/>
    <w:rsid w:val="0063127D"/>
    <w:rsid w:val="00631957"/>
    <w:rsid w:val="00631A48"/>
    <w:rsid w:val="006320C0"/>
    <w:rsid w:val="006320FD"/>
    <w:rsid w:val="0063235D"/>
    <w:rsid w:val="006325FC"/>
    <w:rsid w:val="00632AA8"/>
    <w:rsid w:val="00632F5D"/>
    <w:rsid w:val="00633BB5"/>
    <w:rsid w:val="00634723"/>
    <w:rsid w:val="00634A2F"/>
    <w:rsid w:val="00634E90"/>
    <w:rsid w:val="00635A26"/>
    <w:rsid w:val="00635CBA"/>
    <w:rsid w:val="00635F8F"/>
    <w:rsid w:val="006360EC"/>
    <w:rsid w:val="00636861"/>
    <w:rsid w:val="006375F3"/>
    <w:rsid w:val="00637BE5"/>
    <w:rsid w:val="0064028E"/>
    <w:rsid w:val="00640811"/>
    <w:rsid w:val="00641254"/>
    <w:rsid w:val="0064162C"/>
    <w:rsid w:val="00641636"/>
    <w:rsid w:val="00641DA4"/>
    <w:rsid w:val="0064240E"/>
    <w:rsid w:val="006426C7"/>
    <w:rsid w:val="00642B10"/>
    <w:rsid w:val="00642EB5"/>
    <w:rsid w:val="00643918"/>
    <w:rsid w:val="00643B46"/>
    <w:rsid w:val="00643CAB"/>
    <w:rsid w:val="006446D4"/>
    <w:rsid w:val="006453B6"/>
    <w:rsid w:val="00646374"/>
    <w:rsid w:val="0064678C"/>
    <w:rsid w:val="0064678F"/>
    <w:rsid w:val="00646D2F"/>
    <w:rsid w:val="00647042"/>
    <w:rsid w:val="0065016D"/>
    <w:rsid w:val="0065026C"/>
    <w:rsid w:val="006507A4"/>
    <w:rsid w:val="00650820"/>
    <w:rsid w:val="00650847"/>
    <w:rsid w:val="00650F8F"/>
    <w:rsid w:val="0065104C"/>
    <w:rsid w:val="00651512"/>
    <w:rsid w:val="00651A65"/>
    <w:rsid w:val="00652AAB"/>
    <w:rsid w:val="00652F6D"/>
    <w:rsid w:val="006535DD"/>
    <w:rsid w:val="00653DCC"/>
    <w:rsid w:val="006544C8"/>
    <w:rsid w:val="0065471C"/>
    <w:rsid w:val="00654934"/>
    <w:rsid w:val="00654E40"/>
    <w:rsid w:val="006550F9"/>
    <w:rsid w:val="0065626A"/>
    <w:rsid w:val="00656B94"/>
    <w:rsid w:val="00656C6D"/>
    <w:rsid w:val="00657573"/>
    <w:rsid w:val="00657AD1"/>
    <w:rsid w:val="00660471"/>
    <w:rsid w:val="00660552"/>
    <w:rsid w:val="00660741"/>
    <w:rsid w:val="006607D6"/>
    <w:rsid w:val="00660C96"/>
    <w:rsid w:val="00660EF6"/>
    <w:rsid w:val="00661355"/>
    <w:rsid w:val="006613F3"/>
    <w:rsid w:val="00661812"/>
    <w:rsid w:val="00661CCB"/>
    <w:rsid w:val="0066255D"/>
    <w:rsid w:val="00662928"/>
    <w:rsid w:val="00662DC0"/>
    <w:rsid w:val="00662DF3"/>
    <w:rsid w:val="0066405F"/>
    <w:rsid w:val="0066439F"/>
    <w:rsid w:val="0066446F"/>
    <w:rsid w:val="006645BB"/>
    <w:rsid w:val="006646B4"/>
    <w:rsid w:val="006651F5"/>
    <w:rsid w:val="0066523C"/>
    <w:rsid w:val="00666836"/>
    <w:rsid w:val="00666F96"/>
    <w:rsid w:val="00667D72"/>
    <w:rsid w:val="006702B2"/>
    <w:rsid w:val="00670BF8"/>
    <w:rsid w:val="00670CFE"/>
    <w:rsid w:val="00671584"/>
    <w:rsid w:val="00671B9D"/>
    <w:rsid w:val="00671D13"/>
    <w:rsid w:val="00672126"/>
    <w:rsid w:val="006723F7"/>
    <w:rsid w:val="00672B32"/>
    <w:rsid w:val="00672D84"/>
    <w:rsid w:val="0067329C"/>
    <w:rsid w:val="006733EA"/>
    <w:rsid w:val="00673BA6"/>
    <w:rsid w:val="00674CE8"/>
    <w:rsid w:val="006751D8"/>
    <w:rsid w:val="0067575A"/>
    <w:rsid w:val="00675BF4"/>
    <w:rsid w:val="00675D53"/>
    <w:rsid w:val="00675E22"/>
    <w:rsid w:val="006764ED"/>
    <w:rsid w:val="00676FC3"/>
    <w:rsid w:val="0067752D"/>
    <w:rsid w:val="0068027E"/>
    <w:rsid w:val="006815D2"/>
    <w:rsid w:val="006816C8"/>
    <w:rsid w:val="00681A54"/>
    <w:rsid w:val="006827E5"/>
    <w:rsid w:val="00682E1B"/>
    <w:rsid w:val="00684106"/>
    <w:rsid w:val="00684794"/>
    <w:rsid w:val="00685143"/>
    <w:rsid w:val="006852CA"/>
    <w:rsid w:val="0068532C"/>
    <w:rsid w:val="0068534F"/>
    <w:rsid w:val="00685696"/>
    <w:rsid w:val="00685B95"/>
    <w:rsid w:val="00685B97"/>
    <w:rsid w:val="00686010"/>
    <w:rsid w:val="006860A8"/>
    <w:rsid w:val="006867FC"/>
    <w:rsid w:val="0068719B"/>
    <w:rsid w:val="00687755"/>
    <w:rsid w:val="00687919"/>
    <w:rsid w:val="0068797F"/>
    <w:rsid w:val="006902DF"/>
    <w:rsid w:val="00690446"/>
    <w:rsid w:val="00690477"/>
    <w:rsid w:val="006906C2"/>
    <w:rsid w:val="00690E7E"/>
    <w:rsid w:val="00691F54"/>
    <w:rsid w:val="006928B1"/>
    <w:rsid w:val="00692B2C"/>
    <w:rsid w:val="00692C61"/>
    <w:rsid w:val="0069373A"/>
    <w:rsid w:val="006937C6"/>
    <w:rsid w:val="00694001"/>
    <w:rsid w:val="00694261"/>
    <w:rsid w:val="00694822"/>
    <w:rsid w:val="0069494A"/>
    <w:rsid w:val="00694D61"/>
    <w:rsid w:val="00695A42"/>
    <w:rsid w:val="00695B6E"/>
    <w:rsid w:val="006966FD"/>
    <w:rsid w:val="00696CD7"/>
    <w:rsid w:val="00697007"/>
    <w:rsid w:val="00697544"/>
    <w:rsid w:val="006A00D2"/>
    <w:rsid w:val="006A0733"/>
    <w:rsid w:val="006A0A8F"/>
    <w:rsid w:val="006A117D"/>
    <w:rsid w:val="006A1412"/>
    <w:rsid w:val="006A145A"/>
    <w:rsid w:val="006A17F0"/>
    <w:rsid w:val="006A227E"/>
    <w:rsid w:val="006A3241"/>
    <w:rsid w:val="006A33E7"/>
    <w:rsid w:val="006A3598"/>
    <w:rsid w:val="006A3676"/>
    <w:rsid w:val="006A3B4A"/>
    <w:rsid w:val="006A40DE"/>
    <w:rsid w:val="006A4253"/>
    <w:rsid w:val="006A485C"/>
    <w:rsid w:val="006A4C7C"/>
    <w:rsid w:val="006A538B"/>
    <w:rsid w:val="006A53E6"/>
    <w:rsid w:val="006A5A57"/>
    <w:rsid w:val="006A5ED5"/>
    <w:rsid w:val="006A61E6"/>
    <w:rsid w:val="006A6275"/>
    <w:rsid w:val="006A65DF"/>
    <w:rsid w:val="006A686C"/>
    <w:rsid w:val="006A688C"/>
    <w:rsid w:val="006A6E59"/>
    <w:rsid w:val="006B038D"/>
    <w:rsid w:val="006B0DE5"/>
    <w:rsid w:val="006B0FAC"/>
    <w:rsid w:val="006B1039"/>
    <w:rsid w:val="006B1AE0"/>
    <w:rsid w:val="006B2109"/>
    <w:rsid w:val="006B37F2"/>
    <w:rsid w:val="006B38EB"/>
    <w:rsid w:val="006B435D"/>
    <w:rsid w:val="006B4621"/>
    <w:rsid w:val="006B468E"/>
    <w:rsid w:val="006B521B"/>
    <w:rsid w:val="006B57A4"/>
    <w:rsid w:val="006B5EE9"/>
    <w:rsid w:val="006B6746"/>
    <w:rsid w:val="006B6893"/>
    <w:rsid w:val="006B6A31"/>
    <w:rsid w:val="006B6A64"/>
    <w:rsid w:val="006B712A"/>
    <w:rsid w:val="006B7A6A"/>
    <w:rsid w:val="006C0460"/>
    <w:rsid w:val="006C0D14"/>
    <w:rsid w:val="006C0DD5"/>
    <w:rsid w:val="006C0E76"/>
    <w:rsid w:val="006C1299"/>
    <w:rsid w:val="006C1589"/>
    <w:rsid w:val="006C1AB9"/>
    <w:rsid w:val="006C29C6"/>
    <w:rsid w:val="006C2C13"/>
    <w:rsid w:val="006C2C5A"/>
    <w:rsid w:val="006C3110"/>
    <w:rsid w:val="006C3397"/>
    <w:rsid w:val="006C359A"/>
    <w:rsid w:val="006C437B"/>
    <w:rsid w:val="006C46BC"/>
    <w:rsid w:val="006C4926"/>
    <w:rsid w:val="006C49F6"/>
    <w:rsid w:val="006C4A17"/>
    <w:rsid w:val="006C4B2A"/>
    <w:rsid w:val="006C5851"/>
    <w:rsid w:val="006C5B02"/>
    <w:rsid w:val="006C5DD6"/>
    <w:rsid w:val="006C63EF"/>
    <w:rsid w:val="006C684B"/>
    <w:rsid w:val="006C6A49"/>
    <w:rsid w:val="006C6A7E"/>
    <w:rsid w:val="006C7513"/>
    <w:rsid w:val="006C7D36"/>
    <w:rsid w:val="006C7E83"/>
    <w:rsid w:val="006D087A"/>
    <w:rsid w:val="006D0D5D"/>
    <w:rsid w:val="006D0E2D"/>
    <w:rsid w:val="006D1297"/>
    <w:rsid w:val="006D1628"/>
    <w:rsid w:val="006D17E9"/>
    <w:rsid w:val="006D183B"/>
    <w:rsid w:val="006D29D2"/>
    <w:rsid w:val="006D2F20"/>
    <w:rsid w:val="006D330B"/>
    <w:rsid w:val="006D340C"/>
    <w:rsid w:val="006D383D"/>
    <w:rsid w:val="006D39BC"/>
    <w:rsid w:val="006D3B7F"/>
    <w:rsid w:val="006D3C85"/>
    <w:rsid w:val="006D3DF8"/>
    <w:rsid w:val="006D4644"/>
    <w:rsid w:val="006D4A76"/>
    <w:rsid w:val="006D4AF4"/>
    <w:rsid w:val="006D538B"/>
    <w:rsid w:val="006D5E6A"/>
    <w:rsid w:val="006D60DE"/>
    <w:rsid w:val="006D634F"/>
    <w:rsid w:val="006D65BF"/>
    <w:rsid w:val="006D662E"/>
    <w:rsid w:val="006D66BA"/>
    <w:rsid w:val="006E0487"/>
    <w:rsid w:val="006E0556"/>
    <w:rsid w:val="006E08C6"/>
    <w:rsid w:val="006E0B5F"/>
    <w:rsid w:val="006E0B98"/>
    <w:rsid w:val="006E0DCE"/>
    <w:rsid w:val="006E103A"/>
    <w:rsid w:val="006E12A1"/>
    <w:rsid w:val="006E13F0"/>
    <w:rsid w:val="006E1901"/>
    <w:rsid w:val="006E1B36"/>
    <w:rsid w:val="006E1D36"/>
    <w:rsid w:val="006E1E11"/>
    <w:rsid w:val="006E223C"/>
    <w:rsid w:val="006E3024"/>
    <w:rsid w:val="006E37EB"/>
    <w:rsid w:val="006E3A3C"/>
    <w:rsid w:val="006E3AF3"/>
    <w:rsid w:val="006E3D64"/>
    <w:rsid w:val="006E43F0"/>
    <w:rsid w:val="006E4FB9"/>
    <w:rsid w:val="006E56F7"/>
    <w:rsid w:val="006E599C"/>
    <w:rsid w:val="006E63A2"/>
    <w:rsid w:val="006E65D3"/>
    <w:rsid w:val="006E7244"/>
    <w:rsid w:val="006E730B"/>
    <w:rsid w:val="006E78EF"/>
    <w:rsid w:val="006E7DFA"/>
    <w:rsid w:val="006F0213"/>
    <w:rsid w:val="006F0365"/>
    <w:rsid w:val="006F05F8"/>
    <w:rsid w:val="006F128B"/>
    <w:rsid w:val="006F151F"/>
    <w:rsid w:val="006F15F9"/>
    <w:rsid w:val="006F1CAA"/>
    <w:rsid w:val="006F1E88"/>
    <w:rsid w:val="006F2499"/>
    <w:rsid w:val="006F2C4B"/>
    <w:rsid w:val="006F2CDA"/>
    <w:rsid w:val="006F2DE8"/>
    <w:rsid w:val="006F3059"/>
    <w:rsid w:val="006F349C"/>
    <w:rsid w:val="006F3922"/>
    <w:rsid w:val="006F3AD7"/>
    <w:rsid w:val="006F3BA4"/>
    <w:rsid w:val="006F3C2C"/>
    <w:rsid w:val="006F44D4"/>
    <w:rsid w:val="006F45F4"/>
    <w:rsid w:val="006F4964"/>
    <w:rsid w:val="006F530A"/>
    <w:rsid w:val="006F53CA"/>
    <w:rsid w:val="006F5819"/>
    <w:rsid w:val="006F5AFC"/>
    <w:rsid w:val="006F5FEB"/>
    <w:rsid w:val="006F675C"/>
    <w:rsid w:val="006F67FE"/>
    <w:rsid w:val="006F7053"/>
    <w:rsid w:val="006F752B"/>
    <w:rsid w:val="006F753C"/>
    <w:rsid w:val="006F7B76"/>
    <w:rsid w:val="006F7C17"/>
    <w:rsid w:val="007001D9"/>
    <w:rsid w:val="00700976"/>
    <w:rsid w:val="00700E47"/>
    <w:rsid w:val="00700EF1"/>
    <w:rsid w:val="007014CD"/>
    <w:rsid w:val="00701D94"/>
    <w:rsid w:val="00701E40"/>
    <w:rsid w:val="0070265B"/>
    <w:rsid w:val="00702701"/>
    <w:rsid w:val="00702938"/>
    <w:rsid w:val="0070324F"/>
    <w:rsid w:val="007036A9"/>
    <w:rsid w:val="007038C1"/>
    <w:rsid w:val="00703909"/>
    <w:rsid w:val="00703B61"/>
    <w:rsid w:val="00703CBE"/>
    <w:rsid w:val="00703F7C"/>
    <w:rsid w:val="0070420C"/>
    <w:rsid w:val="00704B72"/>
    <w:rsid w:val="00705166"/>
    <w:rsid w:val="00705CB9"/>
    <w:rsid w:val="00705D17"/>
    <w:rsid w:val="00707108"/>
    <w:rsid w:val="0070712F"/>
    <w:rsid w:val="00707283"/>
    <w:rsid w:val="007077FD"/>
    <w:rsid w:val="00707C0A"/>
    <w:rsid w:val="00707FC0"/>
    <w:rsid w:val="00710461"/>
    <w:rsid w:val="00710C56"/>
    <w:rsid w:val="0071168E"/>
    <w:rsid w:val="007116A3"/>
    <w:rsid w:val="00711C89"/>
    <w:rsid w:val="00712068"/>
    <w:rsid w:val="0071221C"/>
    <w:rsid w:val="00712469"/>
    <w:rsid w:val="007133DE"/>
    <w:rsid w:val="007135FE"/>
    <w:rsid w:val="0071368A"/>
    <w:rsid w:val="00714CE0"/>
    <w:rsid w:val="007151D1"/>
    <w:rsid w:val="007151FB"/>
    <w:rsid w:val="00715CF3"/>
    <w:rsid w:val="00716061"/>
    <w:rsid w:val="00716242"/>
    <w:rsid w:val="007171B0"/>
    <w:rsid w:val="007173B1"/>
    <w:rsid w:val="00717A72"/>
    <w:rsid w:val="00717C1E"/>
    <w:rsid w:val="00721798"/>
    <w:rsid w:val="0072188A"/>
    <w:rsid w:val="007226CC"/>
    <w:rsid w:val="00722A7A"/>
    <w:rsid w:val="00723012"/>
    <w:rsid w:val="007232FD"/>
    <w:rsid w:val="007233C1"/>
    <w:rsid w:val="007240FB"/>
    <w:rsid w:val="00724F86"/>
    <w:rsid w:val="0072514D"/>
    <w:rsid w:val="007252B2"/>
    <w:rsid w:val="007254CB"/>
    <w:rsid w:val="0072588B"/>
    <w:rsid w:val="00725BD8"/>
    <w:rsid w:val="00725E5D"/>
    <w:rsid w:val="00725ED6"/>
    <w:rsid w:val="007267CE"/>
    <w:rsid w:val="00726DB0"/>
    <w:rsid w:val="00727BA0"/>
    <w:rsid w:val="00727E73"/>
    <w:rsid w:val="00730402"/>
    <w:rsid w:val="00730410"/>
    <w:rsid w:val="0073047B"/>
    <w:rsid w:val="0073122A"/>
    <w:rsid w:val="00731CC3"/>
    <w:rsid w:val="00731DF9"/>
    <w:rsid w:val="00731EBC"/>
    <w:rsid w:val="00731ECD"/>
    <w:rsid w:val="00732318"/>
    <w:rsid w:val="00732663"/>
    <w:rsid w:val="00732A3D"/>
    <w:rsid w:val="00732D64"/>
    <w:rsid w:val="00732E5F"/>
    <w:rsid w:val="00733041"/>
    <w:rsid w:val="00733119"/>
    <w:rsid w:val="00733378"/>
    <w:rsid w:val="00733C02"/>
    <w:rsid w:val="00733C43"/>
    <w:rsid w:val="007344B9"/>
    <w:rsid w:val="00734C23"/>
    <w:rsid w:val="007351C8"/>
    <w:rsid w:val="0073522C"/>
    <w:rsid w:val="0073531D"/>
    <w:rsid w:val="007355A0"/>
    <w:rsid w:val="00735779"/>
    <w:rsid w:val="00735BD6"/>
    <w:rsid w:val="00735C31"/>
    <w:rsid w:val="00735F09"/>
    <w:rsid w:val="007360D5"/>
    <w:rsid w:val="00736521"/>
    <w:rsid w:val="007375BE"/>
    <w:rsid w:val="00737836"/>
    <w:rsid w:val="00737939"/>
    <w:rsid w:val="0074002B"/>
    <w:rsid w:val="007411E4"/>
    <w:rsid w:val="00741B59"/>
    <w:rsid w:val="00741CE3"/>
    <w:rsid w:val="00741CF3"/>
    <w:rsid w:val="00741F71"/>
    <w:rsid w:val="00742345"/>
    <w:rsid w:val="00742711"/>
    <w:rsid w:val="00742E11"/>
    <w:rsid w:val="00743501"/>
    <w:rsid w:val="0074374F"/>
    <w:rsid w:val="00743A26"/>
    <w:rsid w:val="00743BC8"/>
    <w:rsid w:val="007441DF"/>
    <w:rsid w:val="00744347"/>
    <w:rsid w:val="007448EA"/>
    <w:rsid w:val="00744978"/>
    <w:rsid w:val="00745361"/>
    <w:rsid w:val="00745619"/>
    <w:rsid w:val="00746185"/>
    <w:rsid w:val="007461DA"/>
    <w:rsid w:val="00746651"/>
    <w:rsid w:val="0074680C"/>
    <w:rsid w:val="00746E8E"/>
    <w:rsid w:val="0074711B"/>
    <w:rsid w:val="007478D1"/>
    <w:rsid w:val="00747AF5"/>
    <w:rsid w:val="00747BC6"/>
    <w:rsid w:val="007500A7"/>
    <w:rsid w:val="00750643"/>
    <w:rsid w:val="007509B7"/>
    <w:rsid w:val="00750D29"/>
    <w:rsid w:val="00750D89"/>
    <w:rsid w:val="00750DBE"/>
    <w:rsid w:val="00750DCE"/>
    <w:rsid w:val="00751360"/>
    <w:rsid w:val="0075170F"/>
    <w:rsid w:val="00751B1B"/>
    <w:rsid w:val="00751FE7"/>
    <w:rsid w:val="00752215"/>
    <w:rsid w:val="00752513"/>
    <w:rsid w:val="00752BCE"/>
    <w:rsid w:val="00752D80"/>
    <w:rsid w:val="00752DDD"/>
    <w:rsid w:val="007543E2"/>
    <w:rsid w:val="0075473C"/>
    <w:rsid w:val="00754903"/>
    <w:rsid w:val="00754C2B"/>
    <w:rsid w:val="00754C2C"/>
    <w:rsid w:val="00754C64"/>
    <w:rsid w:val="007550AD"/>
    <w:rsid w:val="007552CD"/>
    <w:rsid w:val="0075566E"/>
    <w:rsid w:val="00755885"/>
    <w:rsid w:val="00755D74"/>
    <w:rsid w:val="00756648"/>
    <w:rsid w:val="0075676C"/>
    <w:rsid w:val="00756ABF"/>
    <w:rsid w:val="00756B40"/>
    <w:rsid w:val="0075709C"/>
    <w:rsid w:val="00757962"/>
    <w:rsid w:val="00757ECC"/>
    <w:rsid w:val="00757F90"/>
    <w:rsid w:val="007610B2"/>
    <w:rsid w:val="007622C7"/>
    <w:rsid w:val="00762889"/>
    <w:rsid w:val="00762DF3"/>
    <w:rsid w:val="0076364E"/>
    <w:rsid w:val="007649B4"/>
    <w:rsid w:val="00765B8F"/>
    <w:rsid w:val="00766597"/>
    <w:rsid w:val="007665C2"/>
    <w:rsid w:val="007665E2"/>
    <w:rsid w:val="007668F1"/>
    <w:rsid w:val="00766958"/>
    <w:rsid w:val="00766D73"/>
    <w:rsid w:val="00766DB2"/>
    <w:rsid w:val="007673D0"/>
    <w:rsid w:val="00767C1D"/>
    <w:rsid w:val="00767F67"/>
    <w:rsid w:val="00770A49"/>
    <w:rsid w:val="00770E6A"/>
    <w:rsid w:val="0077161F"/>
    <w:rsid w:val="0077185B"/>
    <w:rsid w:val="00771D59"/>
    <w:rsid w:val="00771F30"/>
    <w:rsid w:val="00771F68"/>
    <w:rsid w:val="00772FC7"/>
    <w:rsid w:val="0077321F"/>
    <w:rsid w:val="00773F5E"/>
    <w:rsid w:val="00774109"/>
    <w:rsid w:val="0077418A"/>
    <w:rsid w:val="0077444D"/>
    <w:rsid w:val="00774507"/>
    <w:rsid w:val="00774C74"/>
    <w:rsid w:val="0077543F"/>
    <w:rsid w:val="007758F3"/>
    <w:rsid w:val="00777120"/>
    <w:rsid w:val="0077794B"/>
    <w:rsid w:val="007779AC"/>
    <w:rsid w:val="00777E1C"/>
    <w:rsid w:val="00777E1D"/>
    <w:rsid w:val="007800AA"/>
    <w:rsid w:val="00781616"/>
    <w:rsid w:val="00781D2C"/>
    <w:rsid w:val="00781DA7"/>
    <w:rsid w:val="007821E9"/>
    <w:rsid w:val="0078299D"/>
    <w:rsid w:val="00782B76"/>
    <w:rsid w:val="00783120"/>
    <w:rsid w:val="007834A8"/>
    <w:rsid w:val="00783570"/>
    <w:rsid w:val="00783599"/>
    <w:rsid w:val="007835BD"/>
    <w:rsid w:val="00783609"/>
    <w:rsid w:val="00783897"/>
    <w:rsid w:val="007838B7"/>
    <w:rsid w:val="00783ADC"/>
    <w:rsid w:val="00783FB4"/>
    <w:rsid w:val="00784B89"/>
    <w:rsid w:val="00784BDC"/>
    <w:rsid w:val="00784C69"/>
    <w:rsid w:val="00784D30"/>
    <w:rsid w:val="0078504D"/>
    <w:rsid w:val="007851E7"/>
    <w:rsid w:val="007851F5"/>
    <w:rsid w:val="00785CAB"/>
    <w:rsid w:val="007862BE"/>
    <w:rsid w:val="007866D9"/>
    <w:rsid w:val="00786717"/>
    <w:rsid w:val="00786FFC"/>
    <w:rsid w:val="007870CF"/>
    <w:rsid w:val="007874AE"/>
    <w:rsid w:val="00790652"/>
    <w:rsid w:val="00790A08"/>
    <w:rsid w:val="00790C4A"/>
    <w:rsid w:val="007917DA"/>
    <w:rsid w:val="00791A55"/>
    <w:rsid w:val="00791D27"/>
    <w:rsid w:val="00791D78"/>
    <w:rsid w:val="007924BF"/>
    <w:rsid w:val="007928A5"/>
    <w:rsid w:val="00792C72"/>
    <w:rsid w:val="007930DE"/>
    <w:rsid w:val="00794B84"/>
    <w:rsid w:val="00795319"/>
    <w:rsid w:val="00795364"/>
    <w:rsid w:val="00795ACB"/>
    <w:rsid w:val="0079622B"/>
    <w:rsid w:val="0079628F"/>
    <w:rsid w:val="00796776"/>
    <w:rsid w:val="00796C2F"/>
    <w:rsid w:val="007977A2"/>
    <w:rsid w:val="0079783C"/>
    <w:rsid w:val="007A063A"/>
    <w:rsid w:val="007A06F3"/>
    <w:rsid w:val="007A0CF4"/>
    <w:rsid w:val="007A0DC9"/>
    <w:rsid w:val="007A1A1B"/>
    <w:rsid w:val="007A1C22"/>
    <w:rsid w:val="007A1E22"/>
    <w:rsid w:val="007A2176"/>
    <w:rsid w:val="007A2EA2"/>
    <w:rsid w:val="007A2F30"/>
    <w:rsid w:val="007A3091"/>
    <w:rsid w:val="007A3C76"/>
    <w:rsid w:val="007A3D67"/>
    <w:rsid w:val="007A4004"/>
    <w:rsid w:val="007A47BB"/>
    <w:rsid w:val="007A49C9"/>
    <w:rsid w:val="007A5D21"/>
    <w:rsid w:val="007A661A"/>
    <w:rsid w:val="007A6D1F"/>
    <w:rsid w:val="007A6DA6"/>
    <w:rsid w:val="007A6EF5"/>
    <w:rsid w:val="007A7E8D"/>
    <w:rsid w:val="007B0658"/>
    <w:rsid w:val="007B0792"/>
    <w:rsid w:val="007B07A4"/>
    <w:rsid w:val="007B0922"/>
    <w:rsid w:val="007B188A"/>
    <w:rsid w:val="007B2095"/>
    <w:rsid w:val="007B21F6"/>
    <w:rsid w:val="007B275F"/>
    <w:rsid w:val="007B288F"/>
    <w:rsid w:val="007B2E9E"/>
    <w:rsid w:val="007B3832"/>
    <w:rsid w:val="007B3896"/>
    <w:rsid w:val="007B38F6"/>
    <w:rsid w:val="007B3BA3"/>
    <w:rsid w:val="007B4096"/>
    <w:rsid w:val="007B43A5"/>
    <w:rsid w:val="007B43DC"/>
    <w:rsid w:val="007B4804"/>
    <w:rsid w:val="007B480C"/>
    <w:rsid w:val="007B4BE4"/>
    <w:rsid w:val="007B4E38"/>
    <w:rsid w:val="007B5323"/>
    <w:rsid w:val="007B53C9"/>
    <w:rsid w:val="007B55F1"/>
    <w:rsid w:val="007B6099"/>
    <w:rsid w:val="007B6918"/>
    <w:rsid w:val="007B6E52"/>
    <w:rsid w:val="007B79D8"/>
    <w:rsid w:val="007B7A2B"/>
    <w:rsid w:val="007B7EFE"/>
    <w:rsid w:val="007C0059"/>
    <w:rsid w:val="007C104A"/>
    <w:rsid w:val="007C12DE"/>
    <w:rsid w:val="007C132E"/>
    <w:rsid w:val="007C1738"/>
    <w:rsid w:val="007C18B3"/>
    <w:rsid w:val="007C19AA"/>
    <w:rsid w:val="007C1C83"/>
    <w:rsid w:val="007C1D43"/>
    <w:rsid w:val="007C1E5E"/>
    <w:rsid w:val="007C22B4"/>
    <w:rsid w:val="007C23E4"/>
    <w:rsid w:val="007C2562"/>
    <w:rsid w:val="007C2ACC"/>
    <w:rsid w:val="007C2ECD"/>
    <w:rsid w:val="007C3085"/>
    <w:rsid w:val="007C39D5"/>
    <w:rsid w:val="007C43DD"/>
    <w:rsid w:val="007C4EE7"/>
    <w:rsid w:val="007C5466"/>
    <w:rsid w:val="007C5863"/>
    <w:rsid w:val="007C5F94"/>
    <w:rsid w:val="007C698E"/>
    <w:rsid w:val="007C6C4A"/>
    <w:rsid w:val="007C6CE3"/>
    <w:rsid w:val="007C71F4"/>
    <w:rsid w:val="007C7B1E"/>
    <w:rsid w:val="007D010C"/>
    <w:rsid w:val="007D059B"/>
    <w:rsid w:val="007D0F1C"/>
    <w:rsid w:val="007D15CA"/>
    <w:rsid w:val="007D1888"/>
    <w:rsid w:val="007D19E4"/>
    <w:rsid w:val="007D1BCF"/>
    <w:rsid w:val="007D1C22"/>
    <w:rsid w:val="007D1C49"/>
    <w:rsid w:val="007D1F50"/>
    <w:rsid w:val="007D243D"/>
    <w:rsid w:val="007D2866"/>
    <w:rsid w:val="007D28AB"/>
    <w:rsid w:val="007D28B5"/>
    <w:rsid w:val="007D31E4"/>
    <w:rsid w:val="007D372B"/>
    <w:rsid w:val="007D3E94"/>
    <w:rsid w:val="007D54B0"/>
    <w:rsid w:val="007D5AEA"/>
    <w:rsid w:val="007D681F"/>
    <w:rsid w:val="007D6941"/>
    <w:rsid w:val="007D6D22"/>
    <w:rsid w:val="007D6D99"/>
    <w:rsid w:val="007D77B8"/>
    <w:rsid w:val="007D77ED"/>
    <w:rsid w:val="007E01D6"/>
    <w:rsid w:val="007E036B"/>
    <w:rsid w:val="007E0B37"/>
    <w:rsid w:val="007E0E91"/>
    <w:rsid w:val="007E1231"/>
    <w:rsid w:val="007E1428"/>
    <w:rsid w:val="007E171C"/>
    <w:rsid w:val="007E1751"/>
    <w:rsid w:val="007E197F"/>
    <w:rsid w:val="007E1B61"/>
    <w:rsid w:val="007E1CD1"/>
    <w:rsid w:val="007E2097"/>
    <w:rsid w:val="007E2458"/>
    <w:rsid w:val="007E25E6"/>
    <w:rsid w:val="007E2D8E"/>
    <w:rsid w:val="007E2DBB"/>
    <w:rsid w:val="007E3742"/>
    <w:rsid w:val="007E37F5"/>
    <w:rsid w:val="007E3AE4"/>
    <w:rsid w:val="007E4196"/>
    <w:rsid w:val="007E4473"/>
    <w:rsid w:val="007E44C9"/>
    <w:rsid w:val="007E6152"/>
    <w:rsid w:val="007E6777"/>
    <w:rsid w:val="007E678B"/>
    <w:rsid w:val="007E6CB3"/>
    <w:rsid w:val="007E748E"/>
    <w:rsid w:val="007E7920"/>
    <w:rsid w:val="007E7A86"/>
    <w:rsid w:val="007E7E80"/>
    <w:rsid w:val="007F0237"/>
    <w:rsid w:val="007F04AD"/>
    <w:rsid w:val="007F0B17"/>
    <w:rsid w:val="007F0B27"/>
    <w:rsid w:val="007F175E"/>
    <w:rsid w:val="007F1950"/>
    <w:rsid w:val="007F1A89"/>
    <w:rsid w:val="007F1C8D"/>
    <w:rsid w:val="007F2A23"/>
    <w:rsid w:val="007F2DA8"/>
    <w:rsid w:val="007F3078"/>
    <w:rsid w:val="007F349D"/>
    <w:rsid w:val="007F41EE"/>
    <w:rsid w:val="007F455A"/>
    <w:rsid w:val="007F4E27"/>
    <w:rsid w:val="007F500D"/>
    <w:rsid w:val="007F5569"/>
    <w:rsid w:val="007F59D3"/>
    <w:rsid w:val="007F5C61"/>
    <w:rsid w:val="007F5F77"/>
    <w:rsid w:val="007F672E"/>
    <w:rsid w:val="007F70E9"/>
    <w:rsid w:val="007F7BE2"/>
    <w:rsid w:val="007F7BE7"/>
    <w:rsid w:val="007F7FA3"/>
    <w:rsid w:val="008003CF"/>
    <w:rsid w:val="0080053F"/>
    <w:rsid w:val="00800CD3"/>
    <w:rsid w:val="00801DC4"/>
    <w:rsid w:val="00802397"/>
    <w:rsid w:val="00802853"/>
    <w:rsid w:val="0080315B"/>
    <w:rsid w:val="0080338C"/>
    <w:rsid w:val="00804013"/>
    <w:rsid w:val="00804028"/>
    <w:rsid w:val="00804360"/>
    <w:rsid w:val="008046DD"/>
    <w:rsid w:val="00804A8A"/>
    <w:rsid w:val="00804B81"/>
    <w:rsid w:val="00804E51"/>
    <w:rsid w:val="008052EF"/>
    <w:rsid w:val="008054F8"/>
    <w:rsid w:val="008058CF"/>
    <w:rsid w:val="0080619D"/>
    <w:rsid w:val="0080682C"/>
    <w:rsid w:val="00806AFD"/>
    <w:rsid w:val="00806D3B"/>
    <w:rsid w:val="008071A5"/>
    <w:rsid w:val="00807284"/>
    <w:rsid w:val="008075E4"/>
    <w:rsid w:val="0080776A"/>
    <w:rsid w:val="0081010C"/>
    <w:rsid w:val="00810199"/>
    <w:rsid w:val="008106AE"/>
    <w:rsid w:val="00810882"/>
    <w:rsid w:val="00810CB4"/>
    <w:rsid w:val="008110C8"/>
    <w:rsid w:val="0081113F"/>
    <w:rsid w:val="00811370"/>
    <w:rsid w:val="00811441"/>
    <w:rsid w:val="00811C30"/>
    <w:rsid w:val="00811F81"/>
    <w:rsid w:val="00812CD6"/>
    <w:rsid w:val="0081357B"/>
    <w:rsid w:val="008136D6"/>
    <w:rsid w:val="008137A1"/>
    <w:rsid w:val="00813B06"/>
    <w:rsid w:val="008142B8"/>
    <w:rsid w:val="00814CEF"/>
    <w:rsid w:val="00814FE5"/>
    <w:rsid w:val="00816323"/>
    <w:rsid w:val="00816B63"/>
    <w:rsid w:val="00816BA9"/>
    <w:rsid w:val="00816F5F"/>
    <w:rsid w:val="00817AD0"/>
    <w:rsid w:val="00820012"/>
    <w:rsid w:val="008201FE"/>
    <w:rsid w:val="008203ED"/>
    <w:rsid w:val="0082070E"/>
    <w:rsid w:val="0082180F"/>
    <w:rsid w:val="00821AB7"/>
    <w:rsid w:val="00821D9E"/>
    <w:rsid w:val="00822129"/>
    <w:rsid w:val="0082296B"/>
    <w:rsid w:val="00822D8E"/>
    <w:rsid w:val="008236EC"/>
    <w:rsid w:val="00824544"/>
    <w:rsid w:val="008246BE"/>
    <w:rsid w:val="008249CF"/>
    <w:rsid w:val="00824AC4"/>
    <w:rsid w:val="008257DC"/>
    <w:rsid w:val="00825CC2"/>
    <w:rsid w:val="00826195"/>
    <w:rsid w:val="00826458"/>
    <w:rsid w:val="008268E0"/>
    <w:rsid w:val="00826E24"/>
    <w:rsid w:val="008270D7"/>
    <w:rsid w:val="00830340"/>
    <w:rsid w:val="008319E2"/>
    <w:rsid w:val="00831A72"/>
    <w:rsid w:val="00831E71"/>
    <w:rsid w:val="008323DF"/>
    <w:rsid w:val="00832530"/>
    <w:rsid w:val="008326B3"/>
    <w:rsid w:val="008327D6"/>
    <w:rsid w:val="00832D16"/>
    <w:rsid w:val="008331AF"/>
    <w:rsid w:val="008331B9"/>
    <w:rsid w:val="008334CD"/>
    <w:rsid w:val="0083356D"/>
    <w:rsid w:val="00833788"/>
    <w:rsid w:val="00833D40"/>
    <w:rsid w:val="00834330"/>
    <w:rsid w:val="00834401"/>
    <w:rsid w:val="00834681"/>
    <w:rsid w:val="00834BC7"/>
    <w:rsid w:val="00834D9C"/>
    <w:rsid w:val="008354CF"/>
    <w:rsid w:val="00835730"/>
    <w:rsid w:val="00835A61"/>
    <w:rsid w:val="00835BBC"/>
    <w:rsid w:val="00835D93"/>
    <w:rsid w:val="00836896"/>
    <w:rsid w:val="00836B1E"/>
    <w:rsid w:val="00837601"/>
    <w:rsid w:val="00837697"/>
    <w:rsid w:val="008377EB"/>
    <w:rsid w:val="00837BC2"/>
    <w:rsid w:val="00837BD9"/>
    <w:rsid w:val="00840491"/>
    <w:rsid w:val="008406F2"/>
    <w:rsid w:val="00841543"/>
    <w:rsid w:val="008417C5"/>
    <w:rsid w:val="00841981"/>
    <w:rsid w:val="008423D0"/>
    <w:rsid w:val="008426A2"/>
    <w:rsid w:val="0084286B"/>
    <w:rsid w:val="00842FFF"/>
    <w:rsid w:val="0084363C"/>
    <w:rsid w:val="00843E53"/>
    <w:rsid w:val="0084424D"/>
    <w:rsid w:val="0084459B"/>
    <w:rsid w:val="00845398"/>
    <w:rsid w:val="00845BA3"/>
    <w:rsid w:val="00845DA7"/>
    <w:rsid w:val="0084617F"/>
    <w:rsid w:val="00846CBF"/>
    <w:rsid w:val="00847192"/>
    <w:rsid w:val="00847635"/>
    <w:rsid w:val="00847B7F"/>
    <w:rsid w:val="00850764"/>
    <w:rsid w:val="0085087E"/>
    <w:rsid w:val="00850F95"/>
    <w:rsid w:val="00851537"/>
    <w:rsid w:val="00851ACE"/>
    <w:rsid w:val="00851D35"/>
    <w:rsid w:val="00851F4E"/>
    <w:rsid w:val="00851F7B"/>
    <w:rsid w:val="0085204E"/>
    <w:rsid w:val="008524AC"/>
    <w:rsid w:val="008529DE"/>
    <w:rsid w:val="00853B48"/>
    <w:rsid w:val="00853FC1"/>
    <w:rsid w:val="00854184"/>
    <w:rsid w:val="008541C6"/>
    <w:rsid w:val="00854715"/>
    <w:rsid w:val="008549CF"/>
    <w:rsid w:val="00855C74"/>
    <w:rsid w:val="008562F4"/>
    <w:rsid w:val="00856C19"/>
    <w:rsid w:val="008570A6"/>
    <w:rsid w:val="0085726E"/>
    <w:rsid w:val="00857BD1"/>
    <w:rsid w:val="00857C7C"/>
    <w:rsid w:val="00857DBD"/>
    <w:rsid w:val="00860356"/>
    <w:rsid w:val="008603D0"/>
    <w:rsid w:val="0086056F"/>
    <w:rsid w:val="008606A0"/>
    <w:rsid w:val="00860EF9"/>
    <w:rsid w:val="00861715"/>
    <w:rsid w:val="00861B06"/>
    <w:rsid w:val="00861B44"/>
    <w:rsid w:val="0086251E"/>
    <w:rsid w:val="00862F45"/>
    <w:rsid w:val="00862F64"/>
    <w:rsid w:val="00862FDC"/>
    <w:rsid w:val="008632EF"/>
    <w:rsid w:val="00863CFD"/>
    <w:rsid w:val="00864207"/>
    <w:rsid w:val="008642BC"/>
    <w:rsid w:val="00864318"/>
    <w:rsid w:val="0086487B"/>
    <w:rsid w:val="00864CB8"/>
    <w:rsid w:val="00865308"/>
    <w:rsid w:val="00865DBD"/>
    <w:rsid w:val="0086632F"/>
    <w:rsid w:val="0086712E"/>
    <w:rsid w:val="00867BEC"/>
    <w:rsid w:val="008714C8"/>
    <w:rsid w:val="00872FE7"/>
    <w:rsid w:val="00873500"/>
    <w:rsid w:val="00873570"/>
    <w:rsid w:val="00873693"/>
    <w:rsid w:val="00873FBF"/>
    <w:rsid w:val="00874850"/>
    <w:rsid w:val="008749F1"/>
    <w:rsid w:val="00874FC8"/>
    <w:rsid w:val="0087537C"/>
    <w:rsid w:val="00875C77"/>
    <w:rsid w:val="00875E01"/>
    <w:rsid w:val="00876A0A"/>
    <w:rsid w:val="00877827"/>
    <w:rsid w:val="00880AB2"/>
    <w:rsid w:val="00880DF0"/>
    <w:rsid w:val="00880EB5"/>
    <w:rsid w:val="00881325"/>
    <w:rsid w:val="008813A3"/>
    <w:rsid w:val="008816A0"/>
    <w:rsid w:val="008818C5"/>
    <w:rsid w:val="00881A40"/>
    <w:rsid w:val="00881C36"/>
    <w:rsid w:val="0088257D"/>
    <w:rsid w:val="008828A1"/>
    <w:rsid w:val="0088295C"/>
    <w:rsid w:val="00883F69"/>
    <w:rsid w:val="008840E4"/>
    <w:rsid w:val="0088413C"/>
    <w:rsid w:val="00884759"/>
    <w:rsid w:val="008849F7"/>
    <w:rsid w:val="00884C68"/>
    <w:rsid w:val="008851FC"/>
    <w:rsid w:val="008856EA"/>
    <w:rsid w:val="008857D3"/>
    <w:rsid w:val="00885FDB"/>
    <w:rsid w:val="00886787"/>
    <w:rsid w:val="00886AF3"/>
    <w:rsid w:val="0088771C"/>
    <w:rsid w:val="00887BDF"/>
    <w:rsid w:val="00887CF1"/>
    <w:rsid w:val="00887F80"/>
    <w:rsid w:val="00890483"/>
    <w:rsid w:val="008905A0"/>
    <w:rsid w:val="00890A6B"/>
    <w:rsid w:val="00890C11"/>
    <w:rsid w:val="00890E89"/>
    <w:rsid w:val="0089114F"/>
    <w:rsid w:val="00891273"/>
    <w:rsid w:val="00891400"/>
    <w:rsid w:val="00891649"/>
    <w:rsid w:val="00891B07"/>
    <w:rsid w:val="00891C0D"/>
    <w:rsid w:val="0089217D"/>
    <w:rsid w:val="00892426"/>
    <w:rsid w:val="008925A7"/>
    <w:rsid w:val="0089355B"/>
    <w:rsid w:val="008938FE"/>
    <w:rsid w:val="00893DC0"/>
    <w:rsid w:val="0089464D"/>
    <w:rsid w:val="00894A65"/>
    <w:rsid w:val="008954DD"/>
    <w:rsid w:val="008956F8"/>
    <w:rsid w:val="008957A9"/>
    <w:rsid w:val="008958F7"/>
    <w:rsid w:val="00895E1E"/>
    <w:rsid w:val="008964AD"/>
    <w:rsid w:val="00896539"/>
    <w:rsid w:val="00896B50"/>
    <w:rsid w:val="00896B80"/>
    <w:rsid w:val="00896D69"/>
    <w:rsid w:val="00897E64"/>
    <w:rsid w:val="008A06B3"/>
    <w:rsid w:val="008A0DA2"/>
    <w:rsid w:val="008A130B"/>
    <w:rsid w:val="008A1D2C"/>
    <w:rsid w:val="008A20A4"/>
    <w:rsid w:val="008A27F4"/>
    <w:rsid w:val="008A2E27"/>
    <w:rsid w:val="008A31EF"/>
    <w:rsid w:val="008A375B"/>
    <w:rsid w:val="008A3763"/>
    <w:rsid w:val="008A3C57"/>
    <w:rsid w:val="008A402E"/>
    <w:rsid w:val="008A4315"/>
    <w:rsid w:val="008A4332"/>
    <w:rsid w:val="008A4A3B"/>
    <w:rsid w:val="008A4C35"/>
    <w:rsid w:val="008A5656"/>
    <w:rsid w:val="008A5774"/>
    <w:rsid w:val="008A5B6C"/>
    <w:rsid w:val="008A5ECA"/>
    <w:rsid w:val="008A6B27"/>
    <w:rsid w:val="008A73E8"/>
    <w:rsid w:val="008A7614"/>
    <w:rsid w:val="008A7ECE"/>
    <w:rsid w:val="008B0435"/>
    <w:rsid w:val="008B07D0"/>
    <w:rsid w:val="008B0BD4"/>
    <w:rsid w:val="008B0DAE"/>
    <w:rsid w:val="008B0E41"/>
    <w:rsid w:val="008B0FA8"/>
    <w:rsid w:val="008B124C"/>
    <w:rsid w:val="008B1332"/>
    <w:rsid w:val="008B1824"/>
    <w:rsid w:val="008B18D7"/>
    <w:rsid w:val="008B2362"/>
    <w:rsid w:val="008B287D"/>
    <w:rsid w:val="008B2EE5"/>
    <w:rsid w:val="008B3D7D"/>
    <w:rsid w:val="008B517A"/>
    <w:rsid w:val="008B5211"/>
    <w:rsid w:val="008B5264"/>
    <w:rsid w:val="008B54A2"/>
    <w:rsid w:val="008B5A78"/>
    <w:rsid w:val="008B5A8A"/>
    <w:rsid w:val="008B5EF5"/>
    <w:rsid w:val="008B5FB6"/>
    <w:rsid w:val="008B6351"/>
    <w:rsid w:val="008B68CC"/>
    <w:rsid w:val="008B706C"/>
    <w:rsid w:val="008B7229"/>
    <w:rsid w:val="008B7794"/>
    <w:rsid w:val="008B77F9"/>
    <w:rsid w:val="008B785F"/>
    <w:rsid w:val="008B7B10"/>
    <w:rsid w:val="008B7E1A"/>
    <w:rsid w:val="008B7F73"/>
    <w:rsid w:val="008C0055"/>
    <w:rsid w:val="008C0AD4"/>
    <w:rsid w:val="008C0DC7"/>
    <w:rsid w:val="008C0E2A"/>
    <w:rsid w:val="008C1900"/>
    <w:rsid w:val="008C19BF"/>
    <w:rsid w:val="008C1AEA"/>
    <w:rsid w:val="008C1B5E"/>
    <w:rsid w:val="008C23D4"/>
    <w:rsid w:val="008C2512"/>
    <w:rsid w:val="008C263E"/>
    <w:rsid w:val="008C3006"/>
    <w:rsid w:val="008C3150"/>
    <w:rsid w:val="008C4167"/>
    <w:rsid w:val="008C4752"/>
    <w:rsid w:val="008C49C5"/>
    <w:rsid w:val="008C56D1"/>
    <w:rsid w:val="008C625F"/>
    <w:rsid w:val="008C675C"/>
    <w:rsid w:val="008C6B7A"/>
    <w:rsid w:val="008C6B92"/>
    <w:rsid w:val="008C6BF8"/>
    <w:rsid w:val="008C7196"/>
    <w:rsid w:val="008C7330"/>
    <w:rsid w:val="008C7363"/>
    <w:rsid w:val="008C7404"/>
    <w:rsid w:val="008C7652"/>
    <w:rsid w:val="008C7C7A"/>
    <w:rsid w:val="008D0373"/>
    <w:rsid w:val="008D052A"/>
    <w:rsid w:val="008D09B5"/>
    <w:rsid w:val="008D111C"/>
    <w:rsid w:val="008D11A3"/>
    <w:rsid w:val="008D1E86"/>
    <w:rsid w:val="008D2DCB"/>
    <w:rsid w:val="008D316A"/>
    <w:rsid w:val="008D33B4"/>
    <w:rsid w:val="008D353A"/>
    <w:rsid w:val="008D3AA9"/>
    <w:rsid w:val="008D3D0A"/>
    <w:rsid w:val="008D401A"/>
    <w:rsid w:val="008D4024"/>
    <w:rsid w:val="008D41FC"/>
    <w:rsid w:val="008D4767"/>
    <w:rsid w:val="008D4BCF"/>
    <w:rsid w:val="008D4E38"/>
    <w:rsid w:val="008D4EC2"/>
    <w:rsid w:val="008D5439"/>
    <w:rsid w:val="008D561A"/>
    <w:rsid w:val="008D5652"/>
    <w:rsid w:val="008D62F1"/>
    <w:rsid w:val="008D62FF"/>
    <w:rsid w:val="008D6822"/>
    <w:rsid w:val="008D6E21"/>
    <w:rsid w:val="008D7573"/>
    <w:rsid w:val="008D7C3A"/>
    <w:rsid w:val="008D7FAA"/>
    <w:rsid w:val="008E0674"/>
    <w:rsid w:val="008E0BCA"/>
    <w:rsid w:val="008E0D09"/>
    <w:rsid w:val="008E0ED5"/>
    <w:rsid w:val="008E1C4F"/>
    <w:rsid w:val="008E23AE"/>
    <w:rsid w:val="008E23FF"/>
    <w:rsid w:val="008E28F5"/>
    <w:rsid w:val="008E2E14"/>
    <w:rsid w:val="008E3055"/>
    <w:rsid w:val="008E405D"/>
    <w:rsid w:val="008E478F"/>
    <w:rsid w:val="008E4905"/>
    <w:rsid w:val="008E4BFF"/>
    <w:rsid w:val="008E4CCD"/>
    <w:rsid w:val="008E537F"/>
    <w:rsid w:val="008E58CE"/>
    <w:rsid w:val="008E5E41"/>
    <w:rsid w:val="008E635E"/>
    <w:rsid w:val="008E6404"/>
    <w:rsid w:val="008E79CF"/>
    <w:rsid w:val="008E7A5C"/>
    <w:rsid w:val="008F0306"/>
    <w:rsid w:val="008F116D"/>
    <w:rsid w:val="008F14B5"/>
    <w:rsid w:val="008F150F"/>
    <w:rsid w:val="008F2816"/>
    <w:rsid w:val="008F2A09"/>
    <w:rsid w:val="008F2AD0"/>
    <w:rsid w:val="008F2B66"/>
    <w:rsid w:val="008F34C5"/>
    <w:rsid w:val="008F4B8F"/>
    <w:rsid w:val="008F4D07"/>
    <w:rsid w:val="008F4D63"/>
    <w:rsid w:val="008F4D9C"/>
    <w:rsid w:val="008F5010"/>
    <w:rsid w:val="008F5617"/>
    <w:rsid w:val="008F580D"/>
    <w:rsid w:val="008F5A4C"/>
    <w:rsid w:val="008F5DCE"/>
    <w:rsid w:val="008F64D1"/>
    <w:rsid w:val="008F64E1"/>
    <w:rsid w:val="008F6F5F"/>
    <w:rsid w:val="008F71DD"/>
    <w:rsid w:val="008F755E"/>
    <w:rsid w:val="008F761A"/>
    <w:rsid w:val="008F77C6"/>
    <w:rsid w:val="008F7874"/>
    <w:rsid w:val="008F78B3"/>
    <w:rsid w:val="008F7A92"/>
    <w:rsid w:val="00900298"/>
    <w:rsid w:val="009002FB"/>
    <w:rsid w:val="00900664"/>
    <w:rsid w:val="00900AEA"/>
    <w:rsid w:val="00901505"/>
    <w:rsid w:val="00901842"/>
    <w:rsid w:val="009018F9"/>
    <w:rsid w:val="009019E9"/>
    <w:rsid w:val="00901D75"/>
    <w:rsid w:val="00902887"/>
    <w:rsid w:val="00902E3E"/>
    <w:rsid w:val="00903011"/>
    <w:rsid w:val="00904D5E"/>
    <w:rsid w:val="00905640"/>
    <w:rsid w:val="00905A2D"/>
    <w:rsid w:val="00905F93"/>
    <w:rsid w:val="009060E8"/>
    <w:rsid w:val="009065E5"/>
    <w:rsid w:val="009069F1"/>
    <w:rsid w:val="009072B3"/>
    <w:rsid w:val="00907511"/>
    <w:rsid w:val="00907662"/>
    <w:rsid w:val="00907907"/>
    <w:rsid w:val="00907E0A"/>
    <w:rsid w:val="00907FB8"/>
    <w:rsid w:val="0091034B"/>
    <w:rsid w:val="009104B8"/>
    <w:rsid w:val="009106DC"/>
    <w:rsid w:val="009119F5"/>
    <w:rsid w:val="00911DF8"/>
    <w:rsid w:val="0091221E"/>
    <w:rsid w:val="009123FF"/>
    <w:rsid w:val="009126DB"/>
    <w:rsid w:val="00912F40"/>
    <w:rsid w:val="0091418D"/>
    <w:rsid w:val="00914444"/>
    <w:rsid w:val="009145FE"/>
    <w:rsid w:val="009146AC"/>
    <w:rsid w:val="0091496D"/>
    <w:rsid w:val="00914C9E"/>
    <w:rsid w:val="00914D7B"/>
    <w:rsid w:val="00914FA9"/>
    <w:rsid w:val="009155FB"/>
    <w:rsid w:val="009156A9"/>
    <w:rsid w:val="00916012"/>
    <w:rsid w:val="00916058"/>
    <w:rsid w:val="00916522"/>
    <w:rsid w:val="00916A5E"/>
    <w:rsid w:val="00916C2A"/>
    <w:rsid w:val="00916C54"/>
    <w:rsid w:val="00917440"/>
    <w:rsid w:val="009177C1"/>
    <w:rsid w:val="009179C8"/>
    <w:rsid w:val="00917E11"/>
    <w:rsid w:val="00920075"/>
    <w:rsid w:val="00920316"/>
    <w:rsid w:val="00920646"/>
    <w:rsid w:val="00921072"/>
    <w:rsid w:val="00921673"/>
    <w:rsid w:val="00921823"/>
    <w:rsid w:val="009220A2"/>
    <w:rsid w:val="009222BA"/>
    <w:rsid w:val="0092261D"/>
    <w:rsid w:val="00922EF7"/>
    <w:rsid w:val="00923003"/>
    <w:rsid w:val="009230FA"/>
    <w:rsid w:val="00923434"/>
    <w:rsid w:val="00923BA6"/>
    <w:rsid w:val="009246D9"/>
    <w:rsid w:val="00924A44"/>
    <w:rsid w:val="00924BBA"/>
    <w:rsid w:val="00924D88"/>
    <w:rsid w:val="00924F8B"/>
    <w:rsid w:val="00925363"/>
    <w:rsid w:val="009257A5"/>
    <w:rsid w:val="00925C5D"/>
    <w:rsid w:val="0092632C"/>
    <w:rsid w:val="0092696D"/>
    <w:rsid w:val="00926C23"/>
    <w:rsid w:val="00926C88"/>
    <w:rsid w:val="00927460"/>
    <w:rsid w:val="00927471"/>
    <w:rsid w:val="00927668"/>
    <w:rsid w:val="00927778"/>
    <w:rsid w:val="00927AD4"/>
    <w:rsid w:val="00927DB1"/>
    <w:rsid w:val="00930327"/>
    <w:rsid w:val="00930855"/>
    <w:rsid w:val="0093085F"/>
    <w:rsid w:val="0093110D"/>
    <w:rsid w:val="0093173C"/>
    <w:rsid w:val="00931C62"/>
    <w:rsid w:val="00932347"/>
    <w:rsid w:val="0093239F"/>
    <w:rsid w:val="009324EB"/>
    <w:rsid w:val="0093273F"/>
    <w:rsid w:val="00932D07"/>
    <w:rsid w:val="00933323"/>
    <w:rsid w:val="009334CC"/>
    <w:rsid w:val="009339AE"/>
    <w:rsid w:val="00933EF7"/>
    <w:rsid w:val="009340FC"/>
    <w:rsid w:val="00934895"/>
    <w:rsid w:val="00934BBF"/>
    <w:rsid w:val="00934FC2"/>
    <w:rsid w:val="0093538C"/>
    <w:rsid w:val="009354C6"/>
    <w:rsid w:val="00935DDB"/>
    <w:rsid w:val="0093640F"/>
    <w:rsid w:val="00936827"/>
    <w:rsid w:val="00936BE8"/>
    <w:rsid w:val="00936CEB"/>
    <w:rsid w:val="00936FC9"/>
    <w:rsid w:val="00937327"/>
    <w:rsid w:val="00937440"/>
    <w:rsid w:val="0093745D"/>
    <w:rsid w:val="00940D54"/>
    <w:rsid w:val="009410CE"/>
    <w:rsid w:val="00941554"/>
    <w:rsid w:val="0094171F"/>
    <w:rsid w:val="0094198A"/>
    <w:rsid w:val="00941AC2"/>
    <w:rsid w:val="00941AEB"/>
    <w:rsid w:val="00941C53"/>
    <w:rsid w:val="00942122"/>
    <w:rsid w:val="00942418"/>
    <w:rsid w:val="00942CF4"/>
    <w:rsid w:val="00942F10"/>
    <w:rsid w:val="0094332F"/>
    <w:rsid w:val="009439E8"/>
    <w:rsid w:val="00943DB6"/>
    <w:rsid w:val="0094432D"/>
    <w:rsid w:val="0094445A"/>
    <w:rsid w:val="00944673"/>
    <w:rsid w:val="00944856"/>
    <w:rsid w:val="009448E3"/>
    <w:rsid w:val="009449A3"/>
    <w:rsid w:val="00944F91"/>
    <w:rsid w:val="0094549C"/>
    <w:rsid w:val="009457C5"/>
    <w:rsid w:val="009457F1"/>
    <w:rsid w:val="009463B3"/>
    <w:rsid w:val="00946E46"/>
    <w:rsid w:val="009471F0"/>
    <w:rsid w:val="0094744D"/>
    <w:rsid w:val="009476BC"/>
    <w:rsid w:val="009478BD"/>
    <w:rsid w:val="009479B6"/>
    <w:rsid w:val="00947B9B"/>
    <w:rsid w:val="00950491"/>
    <w:rsid w:val="00950673"/>
    <w:rsid w:val="00950911"/>
    <w:rsid w:val="00950980"/>
    <w:rsid w:val="00950DB3"/>
    <w:rsid w:val="009512F6"/>
    <w:rsid w:val="00951B73"/>
    <w:rsid w:val="00951C7D"/>
    <w:rsid w:val="009522A8"/>
    <w:rsid w:val="00952410"/>
    <w:rsid w:val="00952BA9"/>
    <w:rsid w:val="0095344E"/>
    <w:rsid w:val="0095349B"/>
    <w:rsid w:val="00953EE7"/>
    <w:rsid w:val="00954147"/>
    <w:rsid w:val="00954A0C"/>
    <w:rsid w:val="00954D58"/>
    <w:rsid w:val="00954EF5"/>
    <w:rsid w:val="00955390"/>
    <w:rsid w:val="00955A01"/>
    <w:rsid w:val="00955CB3"/>
    <w:rsid w:val="009561F4"/>
    <w:rsid w:val="00956719"/>
    <w:rsid w:val="00956835"/>
    <w:rsid w:val="00956BDC"/>
    <w:rsid w:val="00956FC2"/>
    <w:rsid w:val="00960C44"/>
    <w:rsid w:val="0096160A"/>
    <w:rsid w:val="00961F59"/>
    <w:rsid w:val="00962050"/>
    <w:rsid w:val="009620B5"/>
    <w:rsid w:val="00962420"/>
    <w:rsid w:val="0096246F"/>
    <w:rsid w:val="00962F38"/>
    <w:rsid w:val="009631FA"/>
    <w:rsid w:val="00963A65"/>
    <w:rsid w:val="00963FC7"/>
    <w:rsid w:val="00964068"/>
    <w:rsid w:val="00964712"/>
    <w:rsid w:val="00964FF5"/>
    <w:rsid w:val="0096525B"/>
    <w:rsid w:val="00965389"/>
    <w:rsid w:val="0096621A"/>
    <w:rsid w:val="00966283"/>
    <w:rsid w:val="0096650A"/>
    <w:rsid w:val="00967117"/>
    <w:rsid w:val="00967194"/>
    <w:rsid w:val="009672D8"/>
    <w:rsid w:val="00967366"/>
    <w:rsid w:val="009676A1"/>
    <w:rsid w:val="009709E3"/>
    <w:rsid w:val="00970E31"/>
    <w:rsid w:val="009711A0"/>
    <w:rsid w:val="0097132E"/>
    <w:rsid w:val="00971C81"/>
    <w:rsid w:val="00972495"/>
    <w:rsid w:val="00972E2F"/>
    <w:rsid w:val="00972F7F"/>
    <w:rsid w:val="00973967"/>
    <w:rsid w:val="00973B0F"/>
    <w:rsid w:val="00973DCD"/>
    <w:rsid w:val="0097404C"/>
    <w:rsid w:val="009747CD"/>
    <w:rsid w:val="00974B31"/>
    <w:rsid w:val="0097507C"/>
    <w:rsid w:val="009751DB"/>
    <w:rsid w:val="009755CF"/>
    <w:rsid w:val="00975806"/>
    <w:rsid w:val="00975B37"/>
    <w:rsid w:val="00975C72"/>
    <w:rsid w:val="009767E5"/>
    <w:rsid w:val="0097684F"/>
    <w:rsid w:val="0097690E"/>
    <w:rsid w:val="00976FFC"/>
    <w:rsid w:val="0097751B"/>
    <w:rsid w:val="00977883"/>
    <w:rsid w:val="00980722"/>
    <w:rsid w:val="00980983"/>
    <w:rsid w:val="00980A6F"/>
    <w:rsid w:val="00980C40"/>
    <w:rsid w:val="00980D5D"/>
    <w:rsid w:val="00981CAD"/>
    <w:rsid w:val="00981D89"/>
    <w:rsid w:val="009827A3"/>
    <w:rsid w:val="00982C42"/>
    <w:rsid w:val="00982DF8"/>
    <w:rsid w:val="00982E1C"/>
    <w:rsid w:val="009830AF"/>
    <w:rsid w:val="0098399E"/>
    <w:rsid w:val="00983D96"/>
    <w:rsid w:val="00984B4B"/>
    <w:rsid w:val="00984F65"/>
    <w:rsid w:val="00985337"/>
    <w:rsid w:val="009859E2"/>
    <w:rsid w:val="0098624B"/>
    <w:rsid w:val="009862BA"/>
    <w:rsid w:val="00986845"/>
    <w:rsid w:val="00987B21"/>
    <w:rsid w:val="00987B5D"/>
    <w:rsid w:val="00987DED"/>
    <w:rsid w:val="0099004B"/>
    <w:rsid w:val="00990315"/>
    <w:rsid w:val="00990DD8"/>
    <w:rsid w:val="00990F8E"/>
    <w:rsid w:val="00991262"/>
    <w:rsid w:val="00992279"/>
    <w:rsid w:val="0099274A"/>
    <w:rsid w:val="009927DE"/>
    <w:rsid w:val="0099290C"/>
    <w:rsid w:val="009929B6"/>
    <w:rsid w:val="00992A27"/>
    <w:rsid w:val="00992BE8"/>
    <w:rsid w:val="00992EF7"/>
    <w:rsid w:val="00992F74"/>
    <w:rsid w:val="0099365E"/>
    <w:rsid w:val="00993878"/>
    <w:rsid w:val="00993CE3"/>
    <w:rsid w:val="00994615"/>
    <w:rsid w:val="00995135"/>
    <w:rsid w:val="009951CC"/>
    <w:rsid w:val="00995236"/>
    <w:rsid w:val="009955AE"/>
    <w:rsid w:val="0099585D"/>
    <w:rsid w:val="00995A4D"/>
    <w:rsid w:val="00995C2B"/>
    <w:rsid w:val="009A0599"/>
    <w:rsid w:val="009A05BF"/>
    <w:rsid w:val="009A08B7"/>
    <w:rsid w:val="009A0AA2"/>
    <w:rsid w:val="009A0D31"/>
    <w:rsid w:val="009A0E35"/>
    <w:rsid w:val="009A1D8D"/>
    <w:rsid w:val="009A236A"/>
    <w:rsid w:val="009A2592"/>
    <w:rsid w:val="009A2E8D"/>
    <w:rsid w:val="009A2EBA"/>
    <w:rsid w:val="009A3BAB"/>
    <w:rsid w:val="009A3D82"/>
    <w:rsid w:val="009A4CC2"/>
    <w:rsid w:val="009A4EC7"/>
    <w:rsid w:val="009A4F3D"/>
    <w:rsid w:val="009A53A9"/>
    <w:rsid w:val="009A56FD"/>
    <w:rsid w:val="009A616B"/>
    <w:rsid w:val="009A67B2"/>
    <w:rsid w:val="009A6DC5"/>
    <w:rsid w:val="009A76D8"/>
    <w:rsid w:val="009B02BB"/>
    <w:rsid w:val="009B0718"/>
    <w:rsid w:val="009B0C2E"/>
    <w:rsid w:val="009B0CEA"/>
    <w:rsid w:val="009B0CF4"/>
    <w:rsid w:val="009B115A"/>
    <w:rsid w:val="009B11B7"/>
    <w:rsid w:val="009B152D"/>
    <w:rsid w:val="009B1691"/>
    <w:rsid w:val="009B17C7"/>
    <w:rsid w:val="009B1B8D"/>
    <w:rsid w:val="009B2CB1"/>
    <w:rsid w:val="009B2E11"/>
    <w:rsid w:val="009B317F"/>
    <w:rsid w:val="009B363A"/>
    <w:rsid w:val="009B36E8"/>
    <w:rsid w:val="009B3907"/>
    <w:rsid w:val="009B3A58"/>
    <w:rsid w:val="009B4711"/>
    <w:rsid w:val="009B4716"/>
    <w:rsid w:val="009B48C1"/>
    <w:rsid w:val="009B4E42"/>
    <w:rsid w:val="009B5016"/>
    <w:rsid w:val="009B516B"/>
    <w:rsid w:val="009B5170"/>
    <w:rsid w:val="009B65B7"/>
    <w:rsid w:val="009B6847"/>
    <w:rsid w:val="009B712B"/>
    <w:rsid w:val="009B74E3"/>
    <w:rsid w:val="009B77BB"/>
    <w:rsid w:val="009B79EF"/>
    <w:rsid w:val="009C0102"/>
    <w:rsid w:val="009C0C03"/>
    <w:rsid w:val="009C0D73"/>
    <w:rsid w:val="009C0D8F"/>
    <w:rsid w:val="009C1AE5"/>
    <w:rsid w:val="009C1E79"/>
    <w:rsid w:val="009C1F8A"/>
    <w:rsid w:val="009C1FB5"/>
    <w:rsid w:val="009C2476"/>
    <w:rsid w:val="009C24FE"/>
    <w:rsid w:val="009C278F"/>
    <w:rsid w:val="009C3460"/>
    <w:rsid w:val="009C3759"/>
    <w:rsid w:val="009C3A9B"/>
    <w:rsid w:val="009C474E"/>
    <w:rsid w:val="009C4AE1"/>
    <w:rsid w:val="009C4E8D"/>
    <w:rsid w:val="009C561D"/>
    <w:rsid w:val="009C56A7"/>
    <w:rsid w:val="009C5F1E"/>
    <w:rsid w:val="009C67C6"/>
    <w:rsid w:val="009C68AC"/>
    <w:rsid w:val="009C6DFF"/>
    <w:rsid w:val="009C6E3A"/>
    <w:rsid w:val="009C70EC"/>
    <w:rsid w:val="009C7522"/>
    <w:rsid w:val="009C7914"/>
    <w:rsid w:val="009C7A45"/>
    <w:rsid w:val="009D00B9"/>
    <w:rsid w:val="009D0D5D"/>
    <w:rsid w:val="009D0E64"/>
    <w:rsid w:val="009D0F21"/>
    <w:rsid w:val="009D0FBF"/>
    <w:rsid w:val="009D173E"/>
    <w:rsid w:val="009D1982"/>
    <w:rsid w:val="009D19A7"/>
    <w:rsid w:val="009D1A40"/>
    <w:rsid w:val="009D1D5B"/>
    <w:rsid w:val="009D1ED7"/>
    <w:rsid w:val="009D21F0"/>
    <w:rsid w:val="009D26DF"/>
    <w:rsid w:val="009D2717"/>
    <w:rsid w:val="009D2AE6"/>
    <w:rsid w:val="009D2C63"/>
    <w:rsid w:val="009D2D9F"/>
    <w:rsid w:val="009D3D78"/>
    <w:rsid w:val="009D4177"/>
    <w:rsid w:val="009D53E1"/>
    <w:rsid w:val="009D55F2"/>
    <w:rsid w:val="009D576C"/>
    <w:rsid w:val="009D5C80"/>
    <w:rsid w:val="009D60F5"/>
    <w:rsid w:val="009D6471"/>
    <w:rsid w:val="009D6A8C"/>
    <w:rsid w:val="009D7D35"/>
    <w:rsid w:val="009D7DA0"/>
    <w:rsid w:val="009E0412"/>
    <w:rsid w:val="009E09BD"/>
    <w:rsid w:val="009E0A89"/>
    <w:rsid w:val="009E0C27"/>
    <w:rsid w:val="009E179A"/>
    <w:rsid w:val="009E17A6"/>
    <w:rsid w:val="009E1A85"/>
    <w:rsid w:val="009E2168"/>
    <w:rsid w:val="009E2504"/>
    <w:rsid w:val="009E2DDC"/>
    <w:rsid w:val="009E30D5"/>
    <w:rsid w:val="009E321D"/>
    <w:rsid w:val="009E347E"/>
    <w:rsid w:val="009E3592"/>
    <w:rsid w:val="009E36A8"/>
    <w:rsid w:val="009E377D"/>
    <w:rsid w:val="009E38DD"/>
    <w:rsid w:val="009E3A7A"/>
    <w:rsid w:val="009E3CA9"/>
    <w:rsid w:val="009E3CCC"/>
    <w:rsid w:val="009E4906"/>
    <w:rsid w:val="009E4A52"/>
    <w:rsid w:val="009E4AA2"/>
    <w:rsid w:val="009E4F65"/>
    <w:rsid w:val="009E520C"/>
    <w:rsid w:val="009E586F"/>
    <w:rsid w:val="009E5ADE"/>
    <w:rsid w:val="009E5CEF"/>
    <w:rsid w:val="009E5E2A"/>
    <w:rsid w:val="009E63F7"/>
    <w:rsid w:val="009E6C4D"/>
    <w:rsid w:val="009E6FBF"/>
    <w:rsid w:val="009E7085"/>
    <w:rsid w:val="009E7295"/>
    <w:rsid w:val="009E72DA"/>
    <w:rsid w:val="009E7338"/>
    <w:rsid w:val="009E7690"/>
    <w:rsid w:val="009E77FB"/>
    <w:rsid w:val="009E7DF4"/>
    <w:rsid w:val="009E7FF7"/>
    <w:rsid w:val="009F026E"/>
    <w:rsid w:val="009F0B50"/>
    <w:rsid w:val="009F0CE1"/>
    <w:rsid w:val="009F0E22"/>
    <w:rsid w:val="009F0E52"/>
    <w:rsid w:val="009F10D9"/>
    <w:rsid w:val="009F1114"/>
    <w:rsid w:val="009F15FC"/>
    <w:rsid w:val="009F19BE"/>
    <w:rsid w:val="009F1B94"/>
    <w:rsid w:val="009F1D42"/>
    <w:rsid w:val="009F1F37"/>
    <w:rsid w:val="009F2290"/>
    <w:rsid w:val="009F2441"/>
    <w:rsid w:val="009F2464"/>
    <w:rsid w:val="009F252F"/>
    <w:rsid w:val="009F27EB"/>
    <w:rsid w:val="009F2A6F"/>
    <w:rsid w:val="009F2D6A"/>
    <w:rsid w:val="009F2EE9"/>
    <w:rsid w:val="009F34B0"/>
    <w:rsid w:val="009F3F8D"/>
    <w:rsid w:val="009F3FF1"/>
    <w:rsid w:val="009F42D4"/>
    <w:rsid w:val="009F4ABD"/>
    <w:rsid w:val="009F4FD1"/>
    <w:rsid w:val="009F53CA"/>
    <w:rsid w:val="009F53DB"/>
    <w:rsid w:val="009F59E8"/>
    <w:rsid w:val="009F5B95"/>
    <w:rsid w:val="009F65F1"/>
    <w:rsid w:val="009F6A15"/>
    <w:rsid w:val="009F6A7D"/>
    <w:rsid w:val="009F6BCE"/>
    <w:rsid w:val="009F6F05"/>
    <w:rsid w:val="009F71DB"/>
    <w:rsid w:val="009F72F1"/>
    <w:rsid w:val="009F77DB"/>
    <w:rsid w:val="00A0057E"/>
    <w:rsid w:val="00A00CDB"/>
    <w:rsid w:val="00A01790"/>
    <w:rsid w:val="00A017BC"/>
    <w:rsid w:val="00A0198D"/>
    <w:rsid w:val="00A01FD6"/>
    <w:rsid w:val="00A01FDC"/>
    <w:rsid w:val="00A02187"/>
    <w:rsid w:val="00A02236"/>
    <w:rsid w:val="00A022A6"/>
    <w:rsid w:val="00A02436"/>
    <w:rsid w:val="00A03A2A"/>
    <w:rsid w:val="00A03B53"/>
    <w:rsid w:val="00A04BEA"/>
    <w:rsid w:val="00A04EEA"/>
    <w:rsid w:val="00A05021"/>
    <w:rsid w:val="00A0529B"/>
    <w:rsid w:val="00A062D6"/>
    <w:rsid w:val="00A06645"/>
    <w:rsid w:val="00A070FB"/>
    <w:rsid w:val="00A073C1"/>
    <w:rsid w:val="00A0742B"/>
    <w:rsid w:val="00A076EB"/>
    <w:rsid w:val="00A07901"/>
    <w:rsid w:val="00A079E2"/>
    <w:rsid w:val="00A07AD0"/>
    <w:rsid w:val="00A07DE4"/>
    <w:rsid w:val="00A10ABF"/>
    <w:rsid w:val="00A10F1B"/>
    <w:rsid w:val="00A110BC"/>
    <w:rsid w:val="00A12295"/>
    <w:rsid w:val="00A128E0"/>
    <w:rsid w:val="00A12A33"/>
    <w:rsid w:val="00A12B1A"/>
    <w:rsid w:val="00A14636"/>
    <w:rsid w:val="00A14BCE"/>
    <w:rsid w:val="00A15126"/>
    <w:rsid w:val="00A15750"/>
    <w:rsid w:val="00A1587C"/>
    <w:rsid w:val="00A15F8E"/>
    <w:rsid w:val="00A1655B"/>
    <w:rsid w:val="00A174EA"/>
    <w:rsid w:val="00A17AE0"/>
    <w:rsid w:val="00A17D22"/>
    <w:rsid w:val="00A17EF8"/>
    <w:rsid w:val="00A17F30"/>
    <w:rsid w:val="00A20B4D"/>
    <w:rsid w:val="00A20DBA"/>
    <w:rsid w:val="00A21D92"/>
    <w:rsid w:val="00A22374"/>
    <w:rsid w:val="00A22802"/>
    <w:rsid w:val="00A22A66"/>
    <w:rsid w:val="00A2362C"/>
    <w:rsid w:val="00A23C87"/>
    <w:rsid w:val="00A240D5"/>
    <w:rsid w:val="00A24897"/>
    <w:rsid w:val="00A255B1"/>
    <w:rsid w:val="00A255EB"/>
    <w:rsid w:val="00A2573B"/>
    <w:rsid w:val="00A25C0F"/>
    <w:rsid w:val="00A25FAC"/>
    <w:rsid w:val="00A26539"/>
    <w:rsid w:val="00A26649"/>
    <w:rsid w:val="00A26B91"/>
    <w:rsid w:val="00A26E22"/>
    <w:rsid w:val="00A27265"/>
    <w:rsid w:val="00A2735C"/>
    <w:rsid w:val="00A27AA8"/>
    <w:rsid w:val="00A27C1D"/>
    <w:rsid w:val="00A27D02"/>
    <w:rsid w:val="00A3003D"/>
    <w:rsid w:val="00A3040C"/>
    <w:rsid w:val="00A306D5"/>
    <w:rsid w:val="00A30BC7"/>
    <w:rsid w:val="00A3133A"/>
    <w:rsid w:val="00A31A48"/>
    <w:rsid w:val="00A31D7D"/>
    <w:rsid w:val="00A31E2B"/>
    <w:rsid w:val="00A3275E"/>
    <w:rsid w:val="00A32953"/>
    <w:rsid w:val="00A32AA9"/>
    <w:rsid w:val="00A3307A"/>
    <w:rsid w:val="00A334F2"/>
    <w:rsid w:val="00A338A7"/>
    <w:rsid w:val="00A339C3"/>
    <w:rsid w:val="00A33BF9"/>
    <w:rsid w:val="00A34859"/>
    <w:rsid w:val="00A348BC"/>
    <w:rsid w:val="00A35297"/>
    <w:rsid w:val="00A35877"/>
    <w:rsid w:val="00A35A01"/>
    <w:rsid w:val="00A36403"/>
    <w:rsid w:val="00A364F3"/>
    <w:rsid w:val="00A368B8"/>
    <w:rsid w:val="00A36951"/>
    <w:rsid w:val="00A36CF6"/>
    <w:rsid w:val="00A36D66"/>
    <w:rsid w:val="00A3700A"/>
    <w:rsid w:val="00A37BBF"/>
    <w:rsid w:val="00A37E7E"/>
    <w:rsid w:val="00A401CD"/>
    <w:rsid w:val="00A407BD"/>
    <w:rsid w:val="00A40E05"/>
    <w:rsid w:val="00A4110F"/>
    <w:rsid w:val="00A41669"/>
    <w:rsid w:val="00A4191C"/>
    <w:rsid w:val="00A41E0E"/>
    <w:rsid w:val="00A42ABA"/>
    <w:rsid w:val="00A42C4E"/>
    <w:rsid w:val="00A42D58"/>
    <w:rsid w:val="00A42FA9"/>
    <w:rsid w:val="00A4312E"/>
    <w:rsid w:val="00A4322C"/>
    <w:rsid w:val="00A43706"/>
    <w:rsid w:val="00A437F1"/>
    <w:rsid w:val="00A441FC"/>
    <w:rsid w:val="00A45118"/>
    <w:rsid w:val="00A4542A"/>
    <w:rsid w:val="00A459DF"/>
    <w:rsid w:val="00A45E55"/>
    <w:rsid w:val="00A46279"/>
    <w:rsid w:val="00A46415"/>
    <w:rsid w:val="00A464FF"/>
    <w:rsid w:val="00A46A97"/>
    <w:rsid w:val="00A46AFE"/>
    <w:rsid w:val="00A46E4D"/>
    <w:rsid w:val="00A46F75"/>
    <w:rsid w:val="00A470A6"/>
    <w:rsid w:val="00A478FB"/>
    <w:rsid w:val="00A47FCC"/>
    <w:rsid w:val="00A50434"/>
    <w:rsid w:val="00A50587"/>
    <w:rsid w:val="00A50620"/>
    <w:rsid w:val="00A5098E"/>
    <w:rsid w:val="00A50E88"/>
    <w:rsid w:val="00A50F4A"/>
    <w:rsid w:val="00A51680"/>
    <w:rsid w:val="00A51722"/>
    <w:rsid w:val="00A5194B"/>
    <w:rsid w:val="00A51C6B"/>
    <w:rsid w:val="00A524DF"/>
    <w:rsid w:val="00A52E3C"/>
    <w:rsid w:val="00A52EA6"/>
    <w:rsid w:val="00A53191"/>
    <w:rsid w:val="00A537AE"/>
    <w:rsid w:val="00A540D6"/>
    <w:rsid w:val="00A54B6D"/>
    <w:rsid w:val="00A54B81"/>
    <w:rsid w:val="00A5506D"/>
    <w:rsid w:val="00A5586D"/>
    <w:rsid w:val="00A55DE2"/>
    <w:rsid w:val="00A55E37"/>
    <w:rsid w:val="00A56636"/>
    <w:rsid w:val="00A56852"/>
    <w:rsid w:val="00A56BB4"/>
    <w:rsid w:val="00A57056"/>
    <w:rsid w:val="00A60185"/>
    <w:rsid w:val="00A6098C"/>
    <w:rsid w:val="00A60DB2"/>
    <w:rsid w:val="00A60DBC"/>
    <w:rsid w:val="00A61125"/>
    <w:rsid w:val="00A6123D"/>
    <w:rsid w:val="00A61491"/>
    <w:rsid w:val="00A617D8"/>
    <w:rsid w:val="00A61857"/>
    <w:rsid w:val="00A61AED"/>
    <w:rsid w:val="00A626A6"/>
    <w:rsid w:val="00A62DB6"/>
    <w:rsid w:val="00A63296"/>
    <w:rsid w:val="00A64043"/>
    <w:rsid w:val="00A6432A"/>
    <w:rsid w:val="00A646DA"/>
    <w:rsid w:val="00A65026"/>
    <w:rsid w:val="00A650C7"/>
    <w:rsid w:val="00A65A27"/>
    <w:rsid w:val="00A65C0B"/>
    <w:rsid w:val="00A6615E"/>
    <w:rsid w:val="00A662E2"/>
    <w:rsid w:val="00A66C11"/>
    <w:rsid w:val="00A66F2D"/>
    <w:rsid w:val="00A6737F"/>
    <w:rsid w:val="00A675DE"/>
    <w:rsid w:val="00A67A9D"/>
    <w:rsid w:val="00A67D1F"/>
    <w:rsid w:val="00A67F4B"/>
    <w:rsid w:val="00A70316"/>
    <w:rsid w:val="00A703EB"/>
    <w:rsid w:val="00A70615"/>
    <w:rsid w:val="00A7084E"/>
    <w:rsid w:val="00A70967"/>
    <w:rsid w:val="00A709DB"/>
    <w:rsid w:val="00A7104C"/>
    <w:rsid w:val="00A719AD"/>
    <w:rsid w:val="00A723E1"/>
    <w:rsid w:val="00A729A3"/>
    <w:rsid w:val="00A72FA5"/>
    <w:rsid w:val="00A731AC"/>
    <w:rsid w:val="00A73678"/>
    <w:rsid w:val="00A73A7A"/>
    <w:rsid w:val="00A73D93"/>
    <w:rsid w:val="00A73D95"/>
    <w:rsid w:val="00A73FDA"/>
    <w:rsid w:val="00A743E6"/>
    <w:rsid w:val="00A75416"/>
    <w:rsid w:val="00A7594B"/>
    <w:rsid w:val="00A7621F"/>
    <w:rsid w:val="00A76D77"/>
    <w:rsid w:val="00A7702D"/>
    <w:rsid w:val="00A7724E"/>
    <w:rsid w:val="00A77D2C"/>
    <w:rsid w:val="00A80474"/>
    <w:rsid w:val="00A805E6"/>
    <w:rsid w:val="00A80ED5"/>
    <w:rsid w:val="00A81304"/>
    <w:rsid w:val="00A814AE"/>
    <w:rsid w:val="00A814B4"/>
    <w:rsid w:val="00A81C1D"/>
    <w:rsid w:val="00A8230C"/>
    <w:rsid w:val="00A828A6"/>
    <w:rsid w:val="00A82F85"/>
    <w:rsid w:val="00A83643"/>
    <w:rsid w:val="00A83814"/>
    <w:rsid w:val="00A83A7C"/>
    <w:rsid w:val="00A83AAD"/>
    <w:rsid w:val="00A83C34"/>
    <w:rsid w:val="00A83D62"/>
    <w:rsid w:val="00A83EFE"/>
    <w:rsid w:val="00A84DD8"/>
    <w:rsid w:val="00A85714"/>
    <w:rsid w:val="00A85844"/>
    <w:rsid w:val="00A85B7C"/>
    <w:rsid w:val="00A85E2D"/>
    <w:rsid w:val="00A86077"/>
    <w:rsid w:val="00A8716A"/>
    <w:rsid w:val="00A8721B"/>
    <w:rsid w:val="00A87530"/>
    <w:rsid w:val="00A87710"/>
    <w:rsid w:val="00A87D4D"/>
    <w:rsid w:val="00A91446"/>
    <w:rsid w:val="00A91AA0"/>
    <w:rsid w:val="00A92179"/>
    <w:rsid w:val="00A92338"/>
    <w:rsid w:val="00A923F9"/>
    <w:rsid w:val="00A924E7"/>
    <w:rsid w:val="00A92C51"/>
    <w:rsid w:val="00A92F08"/>
    <w:rsid w:val="00A93188"/>
    <w:rsid w:val="00A93B0A"/>
    <w:rsid w:val="00A93D6A"/>
    <w:rsid w:val="00A94802"/>
    <w:rsid w:val="00A953EC"/>
    <w:rsid w:val="00A958F4"/>
    <w:rsid w:val="00A95B60"/>
    <w:rsid w:val="00A9615D"/>
    <w:rsid w:val="00A970FF"/>
    <w:rsid w:val="00A9733C"/>
    <w:rsid w:val="00A97566"/>
    <w:rsid w:val="00A97575"/>
    <w:rsid w:val="00A97660"/>
    <w:rsid w:val="00A97B6D"/>
    <w:rsid w:val="00A97DFB"/>
    <w:rsid w:val="00AA03C1"/>
    <w:rsid w:val="00AA0516"/>
    <w:rsid w:val="00AA0677"/>
    <w:rsid w:val="00AA096B"/>
    <w:rsid w:val="00AA0C6B"/>
    <w:rsid w:val="00AA11D5"/>
    <w:rsid w:val="00AA159A"/>
    <w:rsid w:val="00AA15B8"/>
    <w:rsid w:val="00AA1821"/>
    <w:rsid w:val="00AA1E76"/>
    <w:rsid w:val="00AA347D"/>
    <w:rsid w:val="00AA3618"/>
    <w:rsid w:val="00AA3B2A"/>
    <w:rsid w:val="00AA47D5"/>
    <w:rsid w:val="00AA48F0"/>
    <w:rsid w:val="00AA4BC0"/>
    <w:rsid w:val="00AA53A9"/>
    <w:rsid w:val="00AA5A16"/>
    <w:rsid w:val="00AA5ECB"/>
    <w:rsid w:val="00AA6499"/>
    <w:rsid w:val="00AA6F7E"/>
    <w:rsid w:val="00AA79D7"/>
    <w:rsid w:val="00AA7A65"/>
    <w:rsid w:val="00AB0159"/>
    <w:rsid w:val="00AB05B4"/>
    <w:rsid w:val="00AB0C7B"/>
    <w:rsid w:val="00AB0EE2"/>
    <w:rsid w:val="00AB1639"/>
    <w:rsid w:val="00AB17F3"/>
    <w:rsid w:val="00AB2023"/>
    <w:rsid w:val="00AB2553"/>
    <w:rsid w:val="00AB26B2"/>
    <w:rsid w:val="00AB2EDB"/>
    <w:rsid w:val="00AB3014"/>
    <w:rsid w:val="00AB302E"/>
    <w:rsid w:val="00AB3173"/>
    <w:rsid w:val="00AB31C7"/>
    <w:rsid w:val="00AB3713"/>
    <w:rsid w:val="00AB3D63"/>
    <w:rsid w:val="00AB40AA"/>
    <w:rsid w:val="00AB40EA"/>
    <w:rsid w:val="00AB40ED"/>
    <w:rsid w:val="00AB44D0"/>
    <w:rsid w:val="00AB4539"/>
    <w:rsid w:val="00AB45BC"/>
    <w:rsid w:val="00AB476E"/>
    <w:rsid w:val="00AB47B5"/>
    <w:rsid w:val="00AB5162"/>
    <w:rsid w:val="00AB564A"/>
    <w:rsid w:val="00AB5736"/>
    <w:rsid w:val="00AB5B1C"/>
    <w:rsid w:val="00AB5D80"/>
    <w:rsid w:val="00AB6620"/>
    <w:rsid w:val="00AB72E0"/>
    <w:rsid w:val="00AB7673"/>
    <w:rsid w:val="00AB78E1"/>
    <w:rsid w:val="00AB7A2D"/>
    <w:rsid w:val="00AB7A52"/>
    <w:rsid w:val="00AB7F09"/>
    <w:rsid w:val="00AC0206"/>
    <w:rsid w:val="00AC04C7"/>
    <w:rsid w:val="00AC0A2E"/>
    <w:rsid w:val="00AC21CA"/>
    <w:rsid w:val="00AC2B34"/>
    <w:rsid w:val="00AC2DD0"/>
    <w:rsid w:val="00AC3071"/>
    <w:rsid w:val="00AC3152"/>
    <w:rsid w:val="00AC36CE"/>
    <w:rsid w:val="00AC38FF"/>
    <w:rsid w:val="00AC3D5A"/>
    <w:rsid w:val="00AC42C2"/>
    <w:rsid w:val="00AC4ADC"/>
    <w:rsid w:val="00AC4B28"/>
    <w:rsid w:val="00AC5676"/>
    <w:rsid w:val="00AC56B1"/>
    <w:rsid w:val="00AC5EDB"/>
    <w:rsid w:val="00AC694B"/>
    <w:rsid w:val="00AC6CA4"/>
    <w:rsid w:val="00AC6FDD"/>
    <w:rsid w:val="00AC7543"/>
    <w:rsid w:val="00AC770C"/>
    <w:rsid w:val="00AC796F"/>
    <w:rsid w:val="00AC7DC7"/>
    <w:rsid w:val="00AD00A5"/>
    <w:rsid w:val="00AD024C"/>
    <w:rsid w:val="00AD0A85"/>
    <w:rsid w:val="00AD0AD9"/>
    <w:rsid w:val="00AD0DB2"/>
    <w:rsid w:val="00AD1847"/>
    <w:rsid w:val="00AD2239"/>
    <w:rsid w:val="00AD2477"/>
    <w:rsid w:val="00AD25E6"/>
    <w:rsid w:val="00AD25FB"/>
    <w:rsid w:val="00AD262A"/>
    <w:rsid w:val="00AD279F"/>
    <w:rsid w:val="00AD2874"/>
    <w:rsid w:val="00AD291B"/>
    <w:rsid w:val="00AD29C8"/>
    <w:rsid w:val="00AD30A9"/>
    <w:rsid w:val="00AD3136"/>
    <w:rsid w:val="00AD31F8"/>
    <w:rsid w:val="00AD3C30"/>
    <w:rsid w:val="00AD3DE1"/>
    <w:rsid w:val="00AD419B"/>
    <w:rsid w:val="00AD4267"/>
    <w:rsid w:val="00AD4498"/>
    <w:rsid w:val="00AD463B"/>
    <w:rsid w:val="00AD4AAC"/>
    <w:rsid w:val="00AD4C85"/>
    <w:rsid w:val="00AD4D01"/>
    <w:rsid w:val="00AD4EB6"/>
    <w:rsid w:val="00AD4F72"/>
    <w:rsid w:val="00AD5837"/>
    <w:rsid w:val="00AD6187"/>
    <w:rsid w:val="00AD69FC"/>
    <w:rsid w:val="00AD6FC5"/>
    <w:rsid w:val="00AD772A"/>
    <w:rsid w:val="00AE00BA"/>
    <w:rsid w:val="00AE05ED"/>
    <w:rsid w:val="00AE069C"/>
    <w:rsid w:val="00AE11CD"/>
    <w:rsid w:val="00AE123A"/>
    <w:rsid w:val="00AE1553"/>
    <w:rsid w:val="00AE2709"/>
    <w:rsid w:val="00AE29BC"/>
    <w:rsid w:val="00AE3627"/>
    <w:rsid w:val="00AE3787"/>
    <w:rsid w:val="00AE38C7"/>
    <w:rsid w:val="00AE3E79"/>
    <w:rsid w:val="00AE5064"/>
    <w:rsid w:val="00AE52E9"/>
    <w:rsid w:val="00AE5478"/>
    <w:rsid w:val="00AE5567"/>
    <w:rsid w:val="00AE59C0"/>
    <w:rsid w:val="00AE5F3E"/>
    <w:rsid w:val="00AE5F6A"/>
    <w:rsid w:val="00AE628E"/>
    <w:rsid w:val="00AE634F"/>
    <w:rsid w:val="00AE6405"/>
    <w:rsid w:val="00AE6466"/>
    <w:rsid w:val="00AE6851"/>
    <w:rsid w:val="00AE6C0C"/>
    <w:rsid w:val="00AE6D1A"/>
    <w:rsid w:val="00AE7109"/>
    <w:rsid w:val="00AE74A8"/>
    <w:rsid w:val="00AE761E"/>
    <w:rsid w:val="00AE790E"/>
    <w:rsid w:val="00AF0158"/>
    <w:rsid w:val="00AF0167"/>
    <w:rsid w:val="00AF023B"/>
    <w:rsid w:val="00AF04F3"/>
    <w:rsid w:val="00AF0BB8"/>
    <w:rsid w:val="00AF10CE"/>
    <w:rsid w:val="00AF1625"/>
    <w:rsid w:val="00AF1CA8"/>
    <w:rsid w:val="00AF1CF3"/>
    <w:rsid w:val="00AF1DDA"/>
    <w:rsid w:val="00AF21F8"/>
    <w:rsid w:val="00AF2222"/>
    <w:rsid w:val="00AF24B6"/>
    <w:rsid w:val="00AF2C04"/>
    <w:rsid w:val="00AF40D9"/>
    <w:rsid w:val="00AF410C"/>
    <w:rsid w:val="00AF427E"/>
    <w:rsid w:val="00AF446E"/>
    <w:rsid w:val="00AF480D"/>
    <w:rsid w:val="00AF4BC0"/>
    <w:rsid w:val="00AF4CF9"/>
    <w:rsid w:val="00AF4DC3"/>
    <w:rsid w:val="00AF4FA3"/>
    <w:rsid w:val="00AF547C"/>
    <w:rsid w:val="00AF5549"/>
    <w:rsid w:val="00AF58C1"/>
    <w:rsid w:val="00AF5B56"/>
    <w:rsid w:val="00AF63A9"/>
    <w:rsid w:val="00AF65B6"/>
    <w:rsid w:val="00AF68F3"/>
    <w:rsid w:val="00AF6B76"/>
    <w:rsid w:val="00AF6CA1"/>
    <w:rsid w:val="00AF70F6"/>
    <w:rsid w:val="00AF76D9"/>
    <w:rsid w:val="00AF7C13"/>
    <w:rsid w:val="00AF7D18"/>
    <w:rsid w:val="00AF7F99"/>
    <w:rsid w:val="00B009E5"/>
    <w:rsid w:val="00B0161E"/>
    <w:rsid w:val="00B0240B"/>
    <w:rsid w:val="00B0268C"/>
    <w:rsid w:val="00B027AA"/>
    <w:rsid w:val="00B02982"/>
    <w:rsid w:val="00B02E43"/>
    <w:rsid w:val="00B038D8"/>
    <w:rsid w:val="00B040BD"/>
    <w:rsid w:val="00B0445F"/>
    <w:rsid w:val="00B048CC"/>
    <w:rsid w:val="00B04F87"/>
    <w:rsid w:val="00B04FE7"/>
    <w:rsid w:val="00B05474"/>
    <w:rsid w:val="00B0569F"/>
    <w:rsid w:val="00B0577B"/>
    <w:rsid w:val="00B05804"/>
    <w:rsid w:val="00B06501"/>
    <w:rsid w:val="00B065C8"/>
    <w:rsid w:val="00B06766"/>
    <w:rsid w:val="00B06B82"/>
    <w:rsid w:val="00B06BCE"/>
    <w:rsid w:val="00B06E0E"/>
    <w:rsid w:val="00B07244"/>
    <w:rsid w:val="00B07277"/>
    <w:rsid w:val="00B07AD4"/>
    <w:rsid w:val="00B07BA2"/>
    <w:rsid w:val="00B07D64"/>
    <w:rsid w:val="00B07ED6"/>
    <w:rsid w:val="00B10528"/>
    <w:rsid w:val="00B10656"/>
    <w:rsid w:val="00B10B51"/>
    <w:rsid w:val="00B10CF9"/>
    <w:rsid w:val="00B10F49"/>
    <w:rsid w:val="00B118D0"/>
    <w:rsid w:val="00B11970"/>
    <w:rsid w:val="00B119BA"/>
    <w:rsid w:val="00B11AF7"/>
    <w:rsid w:val="00B122AB"/>
    <w:rsid w:val="00B12565"/>
    <w:rsid w:val="00B12748"/>
    <w:rsid w:val="00B12966"/>
    <w:rsid w:val="00B12BEE"/>
    <w:rsid w:val="00B13548"/>
    <w:rsid w:val="00B13693"/>
    <w:rsid w:val="00B13FFA"/>
    <w:rsid w:val="00B142DE"/>
    <w:rsid w:val="00B14469"/>
    <w:rsid w:val="00B144C7"/>
    <w:rsid w:val="00B1478E"/>
    <w:rsid w:val="00B148B2"/>
    <w:rsid w:val="00B14F28"/>
    <w:rsid w:val="00B1536F"/>
    <w:rsid w:val="00B156C6"/>
    <w:rsid w:val="00B158F3"/>
    <w:rsid w:val="00B162B5"/>
    <w:rsid w:val="00B1658C"/>
    <w:rsid w:val="00B16AE8"/>
    <w:rsid w:val="00B16C9F"/>
    <w:rsid w:val="00B17057"/>
    <w:rsid w:val="00B17BEE"/>
    <w:rsid w:val="00B17C65"/>
    <w:rsid w:val="00B17C89"/>
    <w:rsid w:val="00B203BB"/>
    <w:rsid w:val="00B20A92"/>
    <w:rsid w:val="00B20AE7"/>
    <w:rsid w:val="00B20D96"/>
    <w:rsid w:val="00B21888"/>
    <w:rsid w:val="00B218CA"/>
    <w:rsid w:val="00B21A2C"/>
    <w:rsid w:val="00B21B3B"/>
    <w:rsid w:val="00B21D5E"/>
    <w:rsid w:val="00B2213D"/>
    <w:rsid w:val="00B228DC"/>
    <w:rsid w:val="00B22DBD"/>
    <w:rsid w:val="00B22E8D"/>
    <w:rsid w:val="00B239A6"/>
    <w:rsid w:val="00B23C1F"/>
    <w:rsid w:val="00B23D56"/>
    <w:rsid w:val="00B2445A"/>
    <w:rsid w:val="00B24463"/>
    <w:rsid w:val="00B24F83"/>
    <w:rsid w:val="00B25202"/>
    <w:rsid w:val="00B254A3"/>
    <w:rsid w:val="00B255EE"/>
    <w:rsid w:val="00B256D9"/>
    <w:rsid w:val="00B257F5"/>
    <w:rsid w:val="00B25972"/>
    <w:rsid w:val="00B25D3D"/>
    <w:rsid w:val="00B26569"/>
    <w:rsid w:val="00B26701"/>
    <w:rsid w:val="00B26A19"/>
    <w:rsid w:val="00B26EAE"/>
    <w:rsid w:val="00B26EDA"/>
    <w:rsid w:val="00B27011"/>
    <w:rsid w:val="00B27120"/>
    <w:rsid w:val="00B273B5"/>
    <w:rsid w:val="00B300CE"/>
    <w:rsid w:val="00B304B7"/>
    <w:rsid w:val="00B30578"/>
    <w:rsid w:val="00B30FF8"/>
    <w:rsid w:val="00B31160"/>
    <w:rsid w:val="00B31282"/>
    <w:rsid w:val="00B3185F"/>
    <w:rsid w:val="00B319D5"/>
    <w:rsid w:val="00B31DBE"/>
    <w:rsid w:val="00B32226"/>
    <w:rsid w:val="00B333A9"/>
    <w:rsid w:val="00B336BC"/>
    <w:rsid w:val="00B33B02"/>
    <w:rsid w:val="00B33C43"/>
    <w:rsid w:val="00B34390"/>
    <w:rsid w:val="00B3459F"/>
    <w:rsid w:val="00B34787"/>
    <w:rsid w:val="00B34943"/>
    <w:rsid w:val="00B361E2"/>
    <w:rsid w:val="00B362A4"/>
    <w:rsid w:val="00B368D4"/>
    <w:rsid w:val="00B36B66"/>
    <w:rsid w:val="00B371D9"/>
    <w:rsid w:val="00B3723C"/>
    <w:rsid w:val="00B3745C"/>
    <w:rsid w:val="00B37769"/>
    <w:rsid w:val="00B3784D"/>
    <w:rsid w:val="00B37A29"/>
    <w:rsid w:val="00B37FE8"/>
    <w:rsid w:val="00B409F3"/>
    <w:rsid w:val="00B40D1E"/>
    <w:rsid w:val="00B4114A"/>
    <w:rsid w:val="00B4143D"/>
    <w:rsid w:val="00B4160A"/>
    <w:rsid w:val="00B418D7"/>
    <w:rsid w:val="00B4275F"/>
    <w:rsid w:val="00B4279C"/>
    <w:rsid w:val="00B43272"/>
    <w:rsid w:val="00B43979"/>
    <w:rsid w:val="00B43A89"/>
    <w:rsid w:val="00B43BD7"/>
    <w:rsid w:val="00B442AE"/>
    <w:rsid w:val="00B442EF"/>
    <w:rsid w:val="00B44A2E"/>
    <w:rsid w:val="00B44C2C"/>
    <w:rsid w:val="00B45626"/>
    <w:rsid w:val="00B458EA"/>
    <w:rsid w:val="00B45D62"/>
    <w:rsid w:val="00B45E9E"/>
    <w:rsid w:val="00B46093"/>
    <w:rsid w:val="00B463AC"/>
    <w:rsid w:val="00B467D7"/>
    <w:rsid w:val="00B46805"/>
    <w:rsid w:val="00B469A3"/>
    <w:rsid w:val="00B47520"/>
    <w:rsid w:val="00B47658"/>
    <w:rsid w:val="00B47CFE"/>
    <w:rsid w:val="00B50CFC"/>
    <w:rsid w:val="00B50F10"/>
    <w:rsid w:val="00B511B9"/>
    <w:rsid w:val="00B511ED"/>
    <w:rsid w:val="00B512CD"/>
    <w:rsid w:val="00B51493"/>
    <w:rsid w:val="00B51A00"/>
    <w:rsid w:val="00B523EC"/>
    <w:rsid w:val="00B526C0"/>
    <w:rsid w:val="00B526D8"/>
    <w:rsid w:val="00B52960"/>
    <w:rsid w:val="00B52A3F"/>
    <w:rsid w:val="00B52D10"/>
    <w:rsid w:val="00B5330D"/>
    <w:rsid w:val="00B53F29"/>
    <w:rsid w:val="00B5408F"/>
    <w:rsid w:val="00B54469"/>
    <w:rsid w:val="00B546B1"/>
    <w:rsid w:val="00B547DA"/>
    <w:rsid w:val="00B550B5"/>
    <w:rsid w:val="00B55646"/>
    <w:rsid w:val="00B55808"/>
    <w:rsid w:val="00B55B31"/>
    <w:rsid w:val="00B55BC7"/>
    <w:rsid w:val="00B55EF4"/>
    <w:rsid w:val="00B5616D"/>
    <w:rsid w:val="00B56304"/>
    <w:rsid w:val="00B56309"/>
    <w:rsid w:val="00B566A9"/>
    <w:rsid w:val="00B566BB"/>
    <w:rsid w:val="00B5716A"/>
    <w:rsid w:val="00B576DC"/>
    <w:rsid w:val="00B5793F"/>
    <w:rsid w:val="00B608AC"/>
    <w:rsid w:val="00B60CFA"/>
    <w:rsid w:val="00B60DC0"/>
    <w:rsid w:val="00B61684"/>
    <w:rsid w:val="00B61764"/>
    <w:rsid w:val="00B61945"/>
    <w:rsid w:val="00B61BD6"/>
    <w:rsid w:val="00B62B1D"/>
    <w:rsid w:val="00B62EFA"/>
    <w:rsid w:val="00B62FB8"/>
    <w:rsid w:val="00B633D2"/>
    <w:rsid w:val="00B634F0"/>
    <w:rsid w:val="00B6382D"/>
    <w:rsid w:val="00B64087"/>
    <w:rsid w:val="00B6512E"/>
    <w:rsid w:val="00B65394"/>
    <w:rsid w:val="00B658B4"/>
    <w:rsid w:val="00B65AB5"/>
    <w:rsid w:val="00B66D50"/>
    <w:rsid w:val="00B6706C"/>
    <w:rsid w:val="00B6736F"/>
    <w:rsid w:val="00B67596"/>
    <w:rsid w:val="00B675AD"/>
    <w:rsid w:val="00B677F8"/>
    <w:rsid w:val="00B67B15"/>
    <w:rsid w:val="00B67CF0"/>
    <w:rsid w:val="00B70131"/>
    <w:rsid w:val="00B703C7"/>
    <w:rsid w:val="00B709CF"/>
    <w:rsid w:val="00B70AE3"/>
    <w:rsid w:val="00B70C6D"/>
    <w:rsid w:val="00B719FD"/>
    <w:rsid w:val="00B72411"/>
    <w:rsid w:val="00B72D66"/>
    <w:rsid w:val="00B73316"/>
    <w:rsid w:val="00B733BE"/>
    <w:rsid w:val="00B73CF3"/>
    <w:rsid w:val="00B73EC7"/>
    <w:rsid w:val="00B74E87"/>
    <w:rsid w:val="00B74FAC"/>
    <w:rsid w:val="00B75028"/>
    <w:rsid w:val="00B75940"/>
    <w:rsid w:val="00B75CBE"/>
    <w:rsid w:val="00B75D5A"/>
    <w:rsid w:val="00B75E22"/>
    <w:rsid w:val="00B76112"/>
    <w:rsid w:val="00B76279"/>
    <w:rsid w:val="00B76341"/>
    <w:rsid w:val="00B76972"/>
    <w:rsid w:val="00B76FC6"/>
    <w:rsid w:val="00B80193"/>
    <w:rsid w:val="00B802EE"/>
    <w:rsid w:val="00B80912"/>
    <w:rsid w:val="00B80B46"/>
    <w:rsid w:val="00B80B60"/>
    <w:rsid w:val="00B80D9A"/>
    <w:rsid w:val="00B80E84"/>
    <w:rsid w:val="00B80FA6"/>
    <w:rsid w:val="00B8105F"/>
    <w:rsid w:val="00B81225"/>
    <w:rsid w:val="00B8195F"/>
    <w:rsid w:val="00B81ACB"/>
    <w:rsid w:val="00B822C1"/>
    <w:rsid w:val="00B8244D"/>
    <w:rsid w:val="00B8247C"/>
    <w:rsid w:val="00B82FD6"/>
    <w:rsid w:val="00B84339"/>
    <w:rsid w:val="00B84775"/>
    <w:rsid w:val="00B84886"/>
    <w:rsid w:val="00B84D73"/>
    <w:rsid w:val="00B853EB"/>
    <w:rsid w:val="00B854C4"/>
    <w:rsid w:val="00B85500"/>
    <w:rsid w:val="00B85AD5"/>
    <w:rsid w:val="00B85E36"/>
    <w:rsid w:val="00B87056"/>
    <w:rsid w:val="00B8773C"/>
    <w:rsid w:val="00B87ACB"/>
    <w:rsid w:val="00B87D79"/>
    <w:rsid w:val="00B917BC"/>
    <w:rsid w:val="00B9195F"/>
    <w:rsid w:val="00B91DA0"/>
    <w:rsid w:val="00B9209B"/>
    <w:rsid w:val="00B920DE"/>
    <w:rsid w:val="00B925C7"/>
    <w:rsid w:val="00B92815"/>
    <w:rsid w:val="00B92A5A"/>
    <w:rsid w:val="00B93327"/>
    <w:rsid w:val="00B93CC6"/>
    <w:rsid w:val="00B93D1A"/>
    <w:rsid w:val="00B93D70"/>
    <w:rsid w:val="00B943A1"/>
    <w:rsid w:val="00B94700"/>
    <w:rsid w:val="00B94BE7"/>
    <w:rsid w:val="00B94DA6"/>
    <w:rsid w:val="00B951AB"/>
    <w:rsid w:val="00B958BE"/>
    <w:rsid w:val="00B95985"/>
    <w:rsid w:val="00B95BAB"/>
    <w:rsid w:val="00B9681E"/>
    <w:rsid w:val="00B96A03"/>
    <w:rsid w:val="00B96A45"/>
    <w:rsid w:val="00B96F04"/>
    <w:rsid w:val="00B97378"/>
    <w:rsid w:val="00B9743B"/>
    <w:rsid w:val="00B9747D"/>
    <w:rsid w:val="00B9760F"/>
    <w:rsid w:val="00B9793E"/>
    <w:rsid w:val="00BA0D62"/>
    <w:rsid w:val="00BA0DEB"/>
    <w:rsid w:val="00BA0F98"/>
    <w:rsid w:val="00BA103D"/>
    <w:rsid w:val="00BA1045"/>
    <w:rsid w:val="00BA1113"/>
    <w:rsid w:val="00BA22F2"/>
    <w:rsid w:val="00BA26F0"/>
    <w:rsid w:val="00BA2BE0"/>
    <w:rsid w:val="00BA2FC2"/>
    <w:rsid w:val="00BA30DF"/>
    <w:rsid w:val="00BA31FA"/>
    <w:rsid w:val="00BA3441"/>
    <w:rsid w:val="00BA3809"/>
    <w:rsid w:val="00BA3850"/>
    <w:rsid w:val="00BA3BCF"/>
    <w:rsid w:val="00BA4183"/>
    <w:rsid w:val="00BA42CE"/>
    <w:rsid w:val="00BA4E93"/>
    <w:rsid w:val="00BA51DD"/>
    <w:rsid w:val="00BA531F"/>
    <w:rsid w:val="00BA594D"/>
    <w:rsid w:val="00BA5E41"/>
    <w:rsid w:val="00BA61F3"/>
    <w:rsid w:val="00BA63DA"/>
    <w:rsid w:val="00BA67AB"/>
    <w:rsid w:val="00BA6EC7"/>
    <w:rsid w:val="00BA7061"/>
    <w:rsid w:val="00BA7743"/>
    <w:rsid w:val="00BA7EE5"/>
    <w:rsid w:val="00BB0928"/>
    <w:rsid w:val="00BB098D"/>
    <w:rsid w:val="00BB09D0"/>
    <w:rsid w:val="00BB11B5"/>
    <w:rsid w:val="00BB11D3"/>
    <w:rsid w:val="00BB129D"/>
    <w:rsid w:val="00BB1617"/>
    <w:rsid w:val="00BB1AF4"/>
    <w:rsid w:val="00BB1C50"/>
    <w:rsid w:val="00BB1C5C"/>
    <w:rsid w:val="00BB1D20"/>
    <w:rsid w:val="00BB1EBD"/>
    <w:rsid w:val="00BB1F6A"/>
    <w:rsid w:val="00BB1F75"/>
    <w:rsid w:val="00BB2AC0"/>
    <w:rsid w:val="00BB2F70"/>
    <w:rsid w:val="00BB3148"/>
    <w:rsid w:val="00BB32D6"/>
    <w:rsid w:val="00BB3565"/>
    <w:rsid w:val="00BB366C"/>
    <w:rsid w:val="00BB36F7"/>
    <w:rsid w:val="00BB3D65"/>
    <w:rsid w:val="00BB3E3F"/>
    <w:rsid w:val="00BB45D7"/>
    <w:rsid w:val="00BB4928"/>
    <w:rsid w:val="00BB4DDC"/>
    <w:rsid w:val="00BB601E"/>
    <w:rsid w:val="00BB706B"/>
    <w:rsid w:val="00BC0126"/>
    <w:rsid w:val="00BC0959"/>
    <w:rsid w:val="00BC0995"/>
    <w:rsid w:val="00BC0DF4"/>
    <w:rsid w:val="00BC1268"/>
    <w:rsid w:val="00BC12A6"/>
    <w:rsid w:val="00BC13C1"/>
    <w:rsid w:val="00BC15D1"/>
    <w:rsid w:val="00BC1DBC"/>
    <w:rsid w:val="00BC2721"/>
    <w:rsid w:val="00BC2E6E"/>
    <w:rsid w:val="00BC3995"/>
    <w:rsid w:val="00BC3E66"/>
    <w:rsid w:val="00BC4113"/>
    <w:rsid w:val="00BC4177"/>
    <w:rsid w:val="00BC4430"/>
    <w:rsid w:val="00BC4451"/>
    <w:rsid w:val="00BC4FD3"/>
    <w:rsid w:val="00BC5457"/>
    <w:rsid w:val="00BC5486"/>
    <w:rsid w:val="00BC57A4"/>
    <w:rsid w:val="00BC5F7E"/>
    <w:rsid w:val="00BC6312"/>
    <w:rsid w:val="00BC6DB9"/>
    <w:rsid w:val="00BC750D"/>
    <w:rsid w:val="00BC7DCF"/>
    <w:rsid w:val="00BD052B"/>
    <w:rsid w:val="00BD0896"/>
    <w:rsid w:val="00BD09BE"/>
    <w:rsid w:val="00BD0A38"/>
    <w:rsid w:val="00BD0FD5"/>
    <w:rsid w:val="00BD1077"/>
    <w:rsid w:val="00BD12A6"/>
    <w:rsid w:val="00BD1A28"/>
    <w:rsid w:val="00BD2326"/>
    <w:rsid w:val="00BD2658"/>
    <w:rsid w:val="00BD27DC"/>
    <w:rsid w:val="00BD2B35"/>
    <w:rsid w:val="00BD2D3D"/>
    <w:rsid w:val="00BD2E47"/>
    <w:rsid w:val="00BD32CD"/>
    <w:rsid w:val="00BD33B5"/>
    <w:rsid w:val="00BD376B"/>
    <w:rsid w:val="00BD3B13"/>
    <w:rsid w:val="00BD414A"/>
    <w:rsid w:val="00BD46E9"/>
    <w:rsid w:val="00BD4800"/>
    <w:rsid w:val="00BD4CF4"/>
    <w:rsid w:val="00BD50E2"/>
    <w:rsid w:val="00BD55C7"/>
    <w:rsid w:val="00BD59D7"/>
    <w:rsid w:val="00BD6435"/>
    <w:rsid w:val="00BD647F"/>
    <w:rsid w:val="00BD6770"/>
    <w:rsid w:val="00BD68BF"/>
    <w:rsid w:val="00BD6B2D"/>
    <w:rsid w:val="00BD6CAE"/>
    <w:rsid w:val="00BD7F0B"/>
    <w:rsid w:val="00BE0254"/>
    <w:rsid w:val="00BE030B"/>
    <w:rsid w:val="00BE0B95"/>
    <w:rsid w:val="00BE0C05"/>
    <w:rsid w:val="00BE0E0D"/>
    <w:rsid w:val="00BE0E67"/>
    <w:rsid w:val="00BE138F"/>
    <w:rsid w:val="00BE13DE"/>
    <w:rsid w:val="00BE144E"/>
    <w:rsid w:val="00BE17A8"/>
    <w:rsid w:val="00BE1813"/>
    <w:rsid w:val="00BE1D80"/>
    <w:rsid w:val="00BE23BD"/>
    <w:rsid w:val="00BE2651"/>
    <w:rsid w:val="00BE340A"/>
    <w:rsid w:val="00BE378A"/>
    <w:rsid w:val="00BE39FA"/>
    <w:rsid w:val="00BE3AA4"/>
    <w:rsid w:val="00BE3B38"/>
    <w:rsid w:val="00BE438C"/>
    <w:rsid w:val="00BE4940"/>
    <w:rsid w:val="00BE4E8A"/>
    <w:rsid w:val="00BE52AD"/>
    <w:rsid w:val="00BE56AC"/>
    <w:rsid w:val="00BE5B5A"/>
    <w:rsid w:val="00BE608C"/>
    <w:rsid w:val="00BE7A9D"/>
    <w:rsid w:val="00BE7C0A"/>
    <w:rsid w:val="00BF00B7"/>
    <w:rsid w:val="00BF0249"/>
    <w:rsid w:val="00BF0448"/>
    <w:rsid w:val="00BF0658"/>
    <w:rsid w:val="00BF08AD"/>
    <w:rsid w:val="00BF0921"/>
    <w:rsid w:val="00BF0B6C"/>
    <w:rsid w:val="00BF0EE8"/>
    <w:rsid w:val="00BF14D1"/>
    <w:rsid w:val="00BF20DE"/>
    <w:rsid w:val="00BF21F4"/>
    <w:rsid w:val="00BF2350"/>
    <w:rsid w:val="00BF285C"/>
    <w:rsid w:val="00BF32E9"/>
    <w:rsid w:val="00BF32F0"/>
    <w:rsid w:val="00BF369A"/>
    <w:rsid w:val="00BF3925"/>
    <w:rsid w:val="00BF3F04"/>
    <w:rsid w:val="00BF43CB"/>
    <w:rsid w:val="00BF43D7"/>
    <w:rsid w:val="00BF476E"/>
    <w:rsid w:val="00BF4A88"/>
    <w:rsid w:val="00BF540C"/>
    <w:rsid w:val="00BF57FD"/>
    <w:rsid w:val="00BF5860"/>
    <w:rsid w:val="00BF5C2C"/>
    <w:rsid w:val="00BF5CF4"/>
    <w:rsid w:val="00BF5EDA"/>
    <w:rsid w:val="00BF5F05"/>
    <w:rsid w:val="00BF6101"/>
    <w:rsid w:val="00BF6228"/>
    <w:rsid w:val="00BF6345"/>
    <w:rsid w:val="00BF6A22"/>
    <w:rsid w:val="00BF6B57"/>
    <w:rsid w:val="00BF70B1"/>
    <w:rsid w:val="00BF7778"/>
    <w:rsid w:val="00BF7825"/>
    <w:rsid w:val="00BF7B6A"/>
    <w:rsid w:val="00BF7F7F"/>
    <w:rsid w:val="00C005DD"/>
    <w:rsid w:val="00C00755"/>
    <w:rsid w:val="00C01520"/>
    <w:rsid w:val="00C01861"/>
    <w:rsid w:val="00C01AB1"/>
    <w:rsid w:val="00C02201"/>
    <w:rsid w:val="00C02DCD"/>
    <w:rsid w:val="00C02E6F"/>
    <w:rsid w:val="00C0357B"/>
    <w:rsid w:val="00C03C9C"/>
    <w:rsid w:val="00C05114"/>
    <w:rsid w:val="00C05313"/>
    <w:rsid w:val="00C05500"/>
    <w:rsid w:val="00C0622B"/>
    <w:rsid w:val="00C06267"/>
    <w:rsid w:val="00C062FA"/>
    <w:rsid w:val="00C068C6"/>
    <w:rsid w:val="00C068FB"/>
    <w:rsid w:val="00C070F3"/>
    <w:rsid w:val="00C071A1"/>
    <w:rsid w:val="00C07D79"/>
    <w:rsid w:val="00C10349"/>
    <w:rsid w:val="00C10AAE"/>
    <w:rsid w:val="00C10D5D"/>
    <w:rsid w:val="00C114B2"/>
    <w:rsid w:val="00C12246"/>
    <w:rsid w:val="00C1249C"/>
    <w:rsid w:val="00C132E0"/>
    <w:rsid w:val="00C13C90"/>
    <w:rsid w:val="00C13EC1"/>
    <w:rsid w:val="00C1419D"/>
    <w:rsid w:val="00C14697"/>
    <w:rsid w:val="00C1482E"/>
    <w:rsid w:val="00C1518C"/>
    <w:rsid w:val="00C1522D"/>
    <w:rsid w:val="00C156EB"/>
    <w:rsid w:val="00C159D1"/>
    <w:rsid w:val="00C15F0C"/>
    <w:rsid w:val="00C1605E"/>
    <w:rsid w:val="00C163EF"/>
    <w:rsid w:val="00C167FA"/>
    <w:rsid w:val="00C16888"/>
    <w:rsid w:val="00C16F30"/>
    <w:rsid w:val="00C170E7"/>
    <w:rsid w:val="00C1721C"/>
    <w:rsid w:val="00C1748C"/>
    <w:rsid w:val="00C177EE"/>
    <w:rsid w:val="00C17961"/>
    <w:rsid w:val="00C203FE"/>
    <w:rsid w:val="00C209CC"/>
    <w:rsid w:val="00C20B63"/>
    <w:rsid w:val="00C2143B"/>
    <w:rsid w:val="00C214FB"/>
    <w:rsid w:val="00C219A8"/>
    <w:rsid w:val="00C21C8D"/>
    <w:rsid w:val="00C2228E"/>
    <w:rsid w:val="00C222DE"/>
    <w:rsid w:val="00C2294B"/>
    <w:rsid w:val="00C22FF3"/>
    <w:rsid w:val="00C23012"/>
    <w:rsid w:val="00C230BA"/>
    <w:rsid w:val="00C23EFD"/>
    <w:rsid w:val="00C23F19"/>
    <w:rsid w:val="00C240E0"/>
    <w:rsid w:val="00C2436B"/>
    <w:rsid w:val="00C24ABB"/>
    <w:rsid w:val="00C24BD3"/>
    <w:rsid w:val="00C24F01"/>
    <w:rsid w:val="00C25745"/>
    <w:rsid w:val="00C260BC"/>
    <w:rsid w:val="00C26ABA"/>
    <w:rsid w:val="00C270E0"/>
    <w:rsid w:val="00C275D4"/>
    <w:rsid w:val="00C279F9"/>
    <w:rsid w:val="00C3085F"/>
    <w:rsid w:val="00C30FD5"/>
    <w:rsid w:val="00C31357"/>
    <w:rsid w:val="00C3198B"/>
    <w:rsid w:val="00C32062"/>
    <w:rsid w:val="00C32211"/>
    <w:rsid w:val="00C329FB"/>
    <w:rsid w:val="00C32A51"/>
    <w:rsid w:val="00C32CC5"/>
    <w:rsid w:val="00C32EB6"/>
    <w:rsid w:val="00C32F41"/>
    <w:rsid w:val="00C33093"/>
    <w:rsid w:val="00C33319"/>
    <w:rsid w:val="00C336F0"/>
    <w:rsid w:val="00C33DBA"/>
    <w:rsid w:val="00C33DD4"/>
    <w:rsid w:val="00C33E47"/>
    <w:rsid w:val="00C3465C"/>
    <w:rsid w:val="00C34828"/>
    <w:rsid w:val="00C34962"/>
    <w:rsid w:val="00C34F3B"/>
    <w:rsid w:val="00C35868"/>
    <w:rsid w:val="00C369BE"/>
    <w:rsid w:val="00C36B99"/>
    <w:rsid w:val="00C40190"/>
    <w:rsid w:val="00C4051E"/>
    <w:rsid w:val="00C40933"/>
    <w:rsid w:val="00C40DF5"/>
    <w:rsid w:val="00C40EAB"/>
    <w:rsid w:val="00C40F05"/>
    <w:rsid w:val="00C41704"/>
    <w:rsid w:val="00C418CD"/>
    <w:rsid w:val="00C424DF"/>
    <w:rsid w:val="00C42803"/>
    <w:rsid w:val="00C428E4"/>
    <w:rsid w:val="00C42999"/>
    <w:rsid w:val="00C43441"/>
    <w:rsid w:val="00C43753"/>
    <w:rsid w:val="00C43B6C"/>
    <w:rsid w:val="00C443D9"/>
    <w:rsid w:val="00C45007"/>
    <w:rsid w:val="00C450F5"/>
    <w:rsid w:val="00C455A0"/>
    <w:rsid w:val="00C45D79"/>
    <w:rsid w:val="00C46227"/>
    <w:rsid w:val="00C4679F"/>
    <w:rsid w:val="00C46B0B"/>
    <w:rsid w:val="00C46FD1"/>
    <w:rsid w:val="00C473FE"/>
    <w:rsid w:val="00C4762D"/>
    <w:rsid w:val="00C47732"/>
    <w:rsid w:val="00C47864"/>
    <w:rsid w:val="00C47E31"/>
    <w:rsid w:val="00C47FEA"/>
    <w:rsid w:val="00C504B9"/>
    <w:rsid w:val="00C50621"/>
    <w:rsid w:val="00C5083A"/>
    <w:rsid w:val="00C518E1"/>
    <w:rsid w:val="00C51BD4"/>
    <w:rsid w:val="00C52B10"/>
    <w:rsid w:val="00C52C84"/>
    <w:rsid w:val="00C52D03"/>
    <w:rsid w:val="00C53268"/>
    <w:rsid w:val="00C5355A"/>
    <w:rsid w:val="00C53921"/>
    <w:rsid w:val="00C53999"/>
    <w:rsid w:val="00C53DDB"/>
    <w:rsid w:val="00C53E5E"/>
    <w:rsid w:val="00C5405A"/>
    <w:rsid w:val="00C54754"/>
    <w:rsid w:val="00C54B09"/>
    <w:rsid w:val="00C54E91"/>
    <w:rsid w:val="00C55830"/>
    <w:rsid w:val="00C55B06"/>
    <w:rsid w:val="00C55CC8"/>
    <w:rsid w:val="00C55FF5"/>
    <w:rsid w:val="00C562EA"/>
    <w:rsid w:val="00C56624"/>
    <w:rsid w:val="00C568FD"/>
    <w:rsid w:val="00C56A13"/>
    <w:rsid w:val="00C575A3"/>
    <w:rsid w:val="00C57716"/>
    <w:rsid w:val="00C578AE"/>
    <w:rsid w:val="00C57D32"/>
    <w:rsid w:val="00C60007"/>
    <w:rsid w:val="00C6080C"/>
    <w:rsid w:val="00C6098F"/>
    <w:rsid w:val="00C60DCB"/>
    <w:rsid w:val="00C61243"/>
    <w:rsid w:val="00C61F52"/>
    <w:rsid w:val="00C6252E"/>
    <w:rsid w:val="00C62CEF"/>
    <w:rsid w:val="00C6323D"/>
    <w:rsid w:val="00C632AB"/>
    <w:rsid w:val="00C637EB"/>
    <w:rsid w:val="00C6398C"/>
    <w:rsid w:val="00C648F0"/>
    <w:rsid w:val="00C64C18"/>
    <w:rsid w:val="00C651C8"/>
    <w:rsid w:val="00C65DC4"/>
    <w:rsid w:val="00C660DA"/>
    <w:rsid w:val="00C6620C"/>
    <w:rsid w:val="00C667CB"/>
    <w:rsid w:val="00C67006"/>
    <w:rsid w:val="00C67245"/>
    <w:rsid w:val="00C67BC6"/>
    <w:rsid w:val="00C7071B"/>
    <w:rsid w:val="00C7085E"/>
    <w:rsid w:val="00C70D5C"/>
    <w:rsid w:val="00C71290"/>
    <w:rsid w:val="00C71442"/>
    <w:rsid w:val="00C71C39"/>
    <w:rsid w:val="00C71CB2"/>
    <w:rsid w:val="00C72155"/>
    <w:rsid w:val="00C7308B"/>
    <w:rsid w:val="00C738F2"/>
    <w:rsid w:val="00C73E88"/>
    <w:rsid w:val="00C73EBA"/>
    <w:rsid w:val="00C74325"/>
    <w:rsid w:val="00C752D1"/>
    <w:rsid w:val="00C755D0"/>
    <w:rsid w:val="00C75687"/>
    <w:rsid w:val="00C75C54"/>
    <w:rsid w:val="00C76046"/>
    <w:rsid w:val="00C761CB"/>
    <w:rsid w:val="00C765AA"/>
    <w:rsid w:val="00C771D9"/>
    <w:rsid w:val="00C77678"/>
    <w:rsid w:val="00C77D87"/>
    <w:rsid w:val="00C80084"/>
    <w:rsid w:val="00C80192"/>
    <w:rsid w:val="00C802BA"/>
    <w:rsid w:val="00C80B41"/>
    <w:rsid w:val="00C80FCF"/>
    <w:rsid w:val="00C81358"/>
    <w:rsid w:val="00C81D95"/>
    <w:rsid w:val="00C82072"/>
    <w:rsid w:val="00C82CEF"/>
    <w:rsid w:val="00C82DB8"/>
    <w:rsid w:val="00C83619"/>
    <w:rsid w:val="00C83B9E"/>
    <w:rsid w:val="00C83BFB"/>
    <w:rsid w:val="00C848A6"/>
    <w:rsid w:val="00C84E25"/>
    <w:rsid w:val="00C84E2D"/>
    <w:rsid w:val="00C851AD"/>
    <w:rsid w:val="00C8555C"/>
    <w:rsid w:val="00C85B55"/>
    <w:rsid w:val="00C85D9B"/>
    <w:rsid w:val="00C85F8D"/>
    <w:rsid w:val="00C86152"/>
    <w:rsid w:val="00C86B81"/>
    <w:rsid w:val="00C86C38"/>
    <w:rsid w:val="00C86ECA"/>
    <w:rsid w:val="00C87784"/>
    <w:rsid w:val="00C900B4"/>
    <w:rsid w:val="00C907DE"/>
    <w:rsid w:val="00C90A03"/>
    <w:rsid w:val="00C91016"/>
    <w:rsid w:val="00C91264"/>
    <w:rsid w:val="00C91498"/>
    <w:rsid w:val="00C915F6"/>
    <w:rsid w:val="00C91612"/>
    <w:rsid w:val="00C92510"/>
    <w:rsid w:val="00C9253E"/>
    <w:rsid w:val="00C92F31"/>
    <w:rsid w:val="00C934E9"/>
    <w:rsid w:val="00C935C9"/>
    <w:rsid w:val="00C938AE"/>
    <w:rsid w:val="00C93C11"/>
    <w:rsid w:val="00C93C99"/>
    <w:rsid w:val="00C941A0"/>
    <w:rsid w:val="00C94349"/>
    <w:rsid w:val="00C94A29"/>
    <w:rsid w:val="00C94AFE"/>
    <w:rsid w:val="00C94FAF"/>
    <w:rsid w:val="00C95194"/>
    <w:rsid w:val="00C95413"/>
    <w:rsid w:val="00C954E4"/>
    <w:rsid w:val="00C95D2E"/>
    <w:rsid w:val="00C95F19"/>
    <w:rsid w:val="00C9668E"/>
    <w:rsid w:val="00C9689C"/>
    <w:rsid w:val="00C970FF"/>
    <w:rsid w:val="00C97A88"/>
    <w:rsid w:val="00C97DBF"/>
    <w:rsid w:val="00C97E79"/>
    <w:rsid w:val="00CA01C8"/>
    <w:rsid w:val="00CA0706"/>
    <w:rsid w:val="00CA0715"/>
    <w:rsid w:val="00CA2278"/>
    <w:rsid w:val="00CA269B"/>
    <w:rsid w:val="00CA26B5"/>
    <w:rsid w:val="00CA2863"/>
    <w:rsid w:val="00CA28A1"/>
    <w:rsid w:val="00CA2FDA"/>
    <w:rsid w:val="00CA3119"/>
    <w:rsid w:val="00CA3398"/>
    <w:rsid w:val="00CA3B89"/>
    <w:rsid w:val="00CA4633"/>
    <w:rsid w:val="00CA4637"/>
    <w:rsid w:val="00CA463B"/>
    <w:rsid w:val="00CA46E4"/>
    <w:rsid w:val="00CA4815"/>
    <w:rsid w:val="00CA4AE9"/>
    <w:rsid w:val="00CA4B6F"/>
    <w:rsid w:val="00CA5043"/>
    <w:rsid w:val="00CA545C"/>
    <w:rsid w:val="00CA5616"/>
    <w:rsid w:val="00CA5FBA"/>
    <w:rsid w:val="00CA65DA"/>
    <w:rsid w:val="00CA6878"/>
    <w:rsid w:val="00CA6DDF"/>
    <w:rsid w:val="00CA71A8"/>
    <w:rsid w:val="00CA7730"/>
    <w:rsid w:val="00CA7D00"/>
    <w:rsid w:val="00CA7D27"/>
    <w:rsid w:val="00CB00B1"/>
    <w:rsid w:val="00CB0212"/>
    <w:rsid w:val="00CB0379"/>
    <w:rsid w:val="00CB0561"/>
    <w:rsid w:val="00CB0BA3"/>
    <w:rsid w:val="00CB0BFB"/>
    <w:rsid w:val="00CB1512"/>
    <w:rsid w:val="00CB24C0"/>
    <w:rsid w:val="00CB25AA"/>
    <w:rsid w:val="00CB2634"/>
    <w:rsid w:val="00CB30E6"/>
    <w:rsid w:val="00CB317F"/>
    <w:rsid w:val="00CB31A4"/>
    <w:rsid w:val="00CB370C"/>
    <w:rsid w:val="00CB3909"/>
    <w:rsid w:val="00CB3FD0"/>
    <w:rsid w:val="00CB4027"/>
    <w:rsid w:val="00CB4794"/>
    <w:rsid w:val="00CB4C34"/>
    <w:rsid w:val="00CB4CB1"/>
    <w:rsid w:val="00CB5448"/>
    <w:rsid w:val="00CB556D"/>
    <w:rsid w:val="00CB576B"/>
    <w:rsid w:val="00CB5E97"/>
    <w:rsid w:val="00CB7729"/>
    <w:rsid w:val="00CC041E"/>
    <w:rsid w:val="00CC07A3"/>
    <w:rsid w:val="00CC11DF"/>
    <w:rsid w:val="00CC2094"/>
    <w:rsid w:val="00CC2AFD"/>
    <w:rsid w:val="00CC35E0"/>
    <w:rsid w:val="00CC360A"/>
    <w:rsid w:val="00CC385A"/>
    <w:rsid w:val="00CC3908"/>
    <w:rsid w:val="00CC3F8F"/>
    <w:rsid w:val="00CC4580"/>
    <w:rsid w:val="00CC483D"/>
    <w:rsid w:val="00CC4EC2"/>
    <w:rsid w:val="00CC5F46"/>
    <w:rsid w:val="00CC5FD5"/>
    <w:rsid w:val="00CC6342"/>
    <w:rsid w:val="00CC634C"/>
    <w:rsid w:val="00CC693C"/>
    <w:rsid w:val="00CC6A15"/>
    <w:rsid w:val="00CC7100"/>
    <w:rsid w:val="00CC713D"/>
    <w:rsid w:val="00CD00CC"/>
    <w:rsid w:val="00CD023E"/>
    <w:rsid w:val="00CD0A53"/>
    <w:rsid w:val="00CD0B73"/>
    <w:rsid w:val="00CD0F10"/>
    <w:rsid w:val="00CD132B"/>
    <w:rsid w:val="00CD1445"/>
    <w:rsid w:val="00CD1868"/>
    <w:rsid w:val="00CD1B21"/>
    <w:rsid w:val="00CD1EA4"/>
    <w:rsid w:val="00CD2221"/>
    <w:rsid w:val="00CD3121"/>
    <w:rsid w:val="00CD31BD"/>
    <w:rsid w:val="00CD3CBB"/>
    <w:rsid w:val="00CD3DFA"/>
    <w:rsid w:val="00CD3F0D"/>
    <w:rsid w:val="00CD49D4"/>
    <w:rsid w:val="00CD4B9B"/>
    <w:rsid w:val="00CD4C72"/>
    <w:rsid w:val="00CD4D0F"/>
    <w:rsid w:val="00CD51A6"/>
    <w:rsid w:val="00CD5E68"/>
    <w:rsid w:val="00CD6B28"/>
    <w:rsid w:val="00CD6E0A"/>
    <w:rsid w:val="00CD71F7"/>
    <w:rsid w:val="00CD746A"/>
    <w:rsid w:val="00CE05B5"/>
    <w:rsid w:val="00CE05D3"/>
    <w:rsid w:val="00CE0E08"/>
    <w:rsid w:val="00CE12B3"/>
    <w:rsid w:val="00CE138E"/>
    <w:rsid w:val="00CE1F9B"/>
    <w:rsid w:val="00CE2732"/>
    <w:rsid w:val="00CE2733"/>
    <w:rsid w:val="00CE2CD0"/>
    <w:rsid w:val="00CE2EEA"/>
    <w:rsid w:val="00CE2F60"/>
    <w:rsid w:val="00CE3F52"/>
    <w:rsid w:val="00CE5D00"/>
    <w:rsid w:val="00CE5DE3"/>
    <w:rsid w:val="00CE617A"/>
    <w:rsid w:val="00CE62F8"/>
    <w:rsid w:val="00CE66F9"/>
    <w:rsid w:val="00CE684C"/>
    <w:rsid w:val="00CE6AA7"/>
    <w:rsid w:val="00CE6B53"/>
    <w:rsid w:val="00CE6D69"/>
    <w:rsid w:val="00CE7204"/>
    <w:rsid w:val="00CE7723"/>
    <w:rsid w:val="00CE7E73"/>
    <w:rsid w:val="00CF0092"/>
    <w:rsid w:val="00CF0299"/>
    <w:rsid w:val="00CF0B74"/>
    <w:rsid w:val="00CF0FBE"/>
    <w:rsid w:val="00CF10BD"/>
    <w:rsid w:val="00CF16A4"/>
    <w:rsid w:val="00CF1E76"/>
    <w:rsid w:val="00CF1F36"/>
    <w:rsid w:val="00CF21C3"/>
    <w:rsid w:val="00CF2CD3"/>
    <w:rsid w:val="00CF2E1B"/>
    <w:rsid w:val="00CF2F37"/>
    <w:rsid w:val="00CF3068"/>
    <w:rsid w:val="00CF30AA"/>
    <w:rsid w:val="00CF343F"/>
    <w:rsid w:val="00CF3810"/>
    <w:rsid w:val="00CF386C"/>
    <w:rsid w:val="00CF3B0F"/>
    <w:rsid w:val="00CF4161"/>
    <w:rsid w:val="00CF4DFA"/>
    <w:rsid w:val="00CF4FCC"/>
    <w:rsid w:val="00CF5608"/>
    <w:rsid w:val="00CF593B"/>
    <w:rsid w:val="00CF5B71"/>
    <w:rsid w:val="00CF5D10"/>
    <w:rsid w:val="00CF61DF"/>
    <w:rsid w:val="00CF6BD9"/>
    <w:rsid w:val="00CF6EFA"/>
    <w:rsid w:val="00CF6FB9"/>
    <w:rsid w:val="00CF7233"/>
    <w:rsid w:val="00CF764C"/>
    <w:rsid w:val="00CF7667"/>
    <w:rsid w:val="00CF7D79"/>
    <w:rsid w:val="00CF7EBE"/>
    <w:rsid w:val="00D00C78"/>
    <w:rsid w:val="00D00F2A"/>
    <w:rsid w:val="00D02A8D"/>
    <w:rsid w:val="00D038AC"/>
    <w:rsid w:val="00D05134"/>
    <w:rsid w:val="00D05345"/>
    <w:rsid w:val="00D05419"/>
    <w:rsid w:val="00D0551E"/>
    <w:rsid w:val="00D05CCF"/>
    <w:rsid w:val="00D05DDE"/>
    <w:rsid w:val="00D0603F"/>
    <w:rsid w:val="00D06B41"/>
    <w:rsid w:val="00D06E6B"/>
    <w:rsid w:val="00D0719A"/>
    <w:rsid w:val="00D10552"/>
    <w:rsid w:val="00D109E6"/>
    <w:rsid w:val="00D10C2D"/>
    <w:rsid w:val="00D115EE"/>
    <w:rsid w:val="00D11A2C"/>
    <w:rsid w:val="00D11B55"/>
    <w:rsid w:val="00D11FEB"/>
    <w:rsid w:val="00D12144"/>
    <w:rsid w:val="00D12588"/>
    <w:rsid w:val="00D128A9"/>
    <w:rsid w:val="00D12DE5"/>
    <w:rsid w:val="00D12EAC"/>
    <w:rsid w:val="00D142AC"/>
    <w:rsid w:val="00D1444F"/>
    <w:rsid w:val="00D1456D"/>
    <w:rsid w:val="00D151B1"/>
    <w:rsid w:val="00D15487"/>
    <w:rsid w:val="00D15AE6"/>
    <w:rsid w:val="00D15B04"/>
    <w:rsid w:val="00D15E80"/>
    <w:rsid w:val="00D16164"/>
    <w:rsid w:val="00D17240"/>
    <w:rsid w:val="00D1728F"/>
    <w:rsid w:val="00D1737C"/>
    <w:rsid w:val="00D178E2"/>
    <w:rsid w:val="00D17DAE"/>
    <w:rsid w:val="00D20323"/>
    <w:rsid w:val="00D210D9"/>
    <w:rsid w:val="00D21301"/>
    <w:rsid w:val="00D218C9"/>
    <w:rsid w:val="00D22560"/>
    <w:rsid w:val="00D229FD"/>
    <w:rsid w:val="00D23014"/>
    <w:rsid w:val="00D23024"/>
    <w:rsid w:val="00D234A6"/>
    <w:rsid w:val="00D2374D"/>
    <w:rsid w:val="00D237C2"/>
    <w:rsid w:val="00D237FC"/>
    <w:rsid w:val="00D2403D"/>
    <w:rsid w:val="00D260A2"/>
    <w:rsid w:val="00D268C6"/>
    <w:rsid w:val="00D2735A"/>
    <w:rsid w:val="00D27746"/>
    <w:rsid w:val="00D27C9D"/>
    <w:rsid w:val="00D27F35"/>
    <w:rsid w:val="00D30465"/>
    <w:rsid w:val="00D306D8"/>
    <w:rsid w:val="00D30D5E"/>
    <w:rsid w:val="00D310B8"/>
    <w:rsid w:val="00D3163F"/>
    <w:rsid w:val="00D32257"/>
    <w:rsid w:val="00D33289"/>
    <w:rsid w:val="00D3364B"/>
    <w:rsid w:val="00D34B8E"/>
    <w:rsid w:val="00D34DDF"/>
    <w:rsid w:val="00D3534C"/>
    <w:rsid w:val="00D3546D"/>
    <w:rsid w:val="00D3662F"/>
    <w:rsid w:val="00D36774"/>
    <w:rsid w:val="00D37246"/>
    <w:rsid w:val="00D37377"/>
    <w:rsid w:val="00D3774C"/>
    <w:rsid w:val="00D37F3B"/>
    <w:rsid w:val="00D4010D"/>
    <w:rsid w:val="00D405EF"/>
    <w:rsid w:val="00D40BAE"/>
    <w:rsid w:val="00D40F10"/>
    <w:rsid w:val="00D41603"/>
    <w:rsid w:val="00D4204F"/>
    <w:rsid w:val="00D42315"/>
    <w:rsid w:val="00D42377"/>
    <w:rsid w:val="00D4290A"/>
    <w:rsid w:val="00D42A77"/>
    <w:rsid w:val="00D42E6A"/>
    <w:rsid w:val="00D43160"/>
    <w:rsid w:val="00D43414"/>
    <w:rsid w:val="00D43524"/>
    <w:rsid w:val="00D439E5"/>
    <w:rsid w:val="00D43C26"/>
    <w:rsid w:val="00D44578"/>
    <w:rsid w:val="00D445D2"/>
    <w:rsid w:val="00D44FE5"/>
    <w:rsid w:val="00D45171"/>
    <w:rsid w:val="00D4596C"/>
    <w:rsid w:val="00D45EF5"/>
    <w:rsid w:val="00D46271"/>
    <w:rsid w:val="00D462B0"/>
    <w:rsid w:val="00D46448"/>
    <w:rsid w:val="00D46690"/>
    <w:rsid w:val="00D46B26"/>
    <w:rsid w:val="00D47C21"/>
    <w:rsid w:val="00D50265"/>
    <w:rsid w:val="00D5048A"/>
    <w:rsid w:val="00D509E1"/>
    <w:rsid w:val="00D509F8"/>
    <w:rsid w:val="00D51057"/>
    <w:rsid w:val="00D5147E"/>
    <w:rsid w:val="00D51C46"/>
    <w:rsid w:val="00D521CC"/>
    <w:rsid w:val="00D527E1"/>
    <w:rsid w:val="00D52A42"/>
    <w:rsid w:val="00D52F08"/>
    <w:rsid w:val="00D542A3"/>
    <w:rsid w:val="00D546A3"/>
    <w:rsid w:val="00D54DD5"/>
    <w:rsid w:val="00D550C5"/>
    <w:rsid w:val="00D55786"/>
    <w:rsid w:val="00D55E58"/>
    <w:rsid w:val="00D560A3"/>
    <w:rsid w:val="00D56B31"/>
    <w:rsid w:val="00D56C97"/>
    <w:rsid w:val="00D57145"/>
    <w:rsid w:val="00D571A7"/>
    <w:rsid w:val="00D5725B"/>
    <w:rsid w:val="00D57B8E"/>
    <w:rsid w:val="00D6008B"/>
    <w:rsid w:val="00D60286"/>
    <w:rsid w:val="00D605E5"/>
    <w:rsid w:val="00D60BDF"/>
    <w:rsid w:val="00D60ED1"/>
    <w:rsid w:val="00D6101B"/>
    <w:rsid w:val="00D61224"/>
    <w:rsid w:val="00D61240"/>
    <w:rsid w:val="00D61383"/>
    <w:rsid w:val="00D6147A"/>
    <w:rsid w:val="00D61A4C"/>
    <w:rsid w:val="00D620A9"/>
    <w:rsid w:val="00D6273B"/>
    <w:rsid w:val="00D627CF"/>
    <w:rsid w:val="00D628DB"/>
    <w:rsid w:val="00D62CF5"/>
    <w:rsid w:val="00D62EB3"/>
    <w:rsid w:val="00D62F6C"/>
    <w:rsid w:val="00D6313C"/>
    <w:rsid w:val="00D63356"/>
    <w:rsid w:val="00D63737"/>
    <w:rsid w:val="00D63874"/>
    <w:rsid w:val="00D63D2A"/>
    <w:rsid w:val="00D645A2"/>
    <w:rsid w:val="00D656A9"/>
    <w:rsid w:val="00D6625F"/>
    <w:rsid w:val="00D6638B"/>
    <w:rsid w:val="00D66774"/>
    <w:rsid w:val="00D668A4"/>
    <w:rsid w:val="00D669DF"/>
    <w:rsid w:val="00D66D28"/>
    <w:rsid w:val="00D67400"/>
    <w:rsid w:val="00D676F6"/>
    <w:rsid w:val="00D67731"/>
    <w:rsid w:val="00D67932"/>
    <w:rsid w:val="00D67D5F"/>
    <w:rsid w:val="00D7013A"/>
    <w:rsid w:val="00D7060F"/>
    <w:rsid w:val="00D7166B"/>
    <w:rsid w:val="00D71F8D"/>
    <w:rsid w:val="00D71FF4"/>
    <w:rsid w:val="00D7239C"/>
    <w:rsid w:val="00D7293B"/>
    <w:rsid w:val="00D72B98"/>
    <w:rsid w:val="00D72BBE"/>
    <w:rsid w:val="00D730BE"/>
    <w:rsid w:val="00D74176"/>
    <w:rsid w:val="00D74822"/>
    <w:rsid w:val="00D74FED"/>
    <w:rsid w:val="00D75064"/>
    <w:rsid w:val="00D75123"/>
    <w:rsid w:val="00D75ACF"/>
    <w:rsid w:val="00D75E8F"/>
    <w:rsid w:val="00D76616"/>
    <w:rsid w:val="00D767F4"/>
    <w:rsid w:val="00D76FE4"/>
    <w:rsid w:val="00D77715"/>
    <w:rsid w:val="00D77860"/>
    <w:rsid w:val="00D77B63"/>
    <w:rsid w:val="00D77EFF"/>
    <w:rsid w:val="00D77FB3"/>
    <w:rsid w:val="00D808AA"/>
    <w:rsid w:val="00D808DE"/>
    <w:rsid w:val="00D80D45"/>
    <w:rsid w:val="00D80D61"/>
    <w:rsid w:val="00D810B7"/>
    <w:rsid w:val="00D816DA"/>
    <w:rsid w:val="00D8176A"/>
    <w:rsid w:val="00D81D5B"/>
    <w:rsid w:val="00D81D8E"/>
    <w:rsid w:val="00D82150"/>
    <w:rsid w:val="00D823C3"/>
    <w:rsid w:val="00D825F3"/>
    <w:rsid w:val="00D82B14"/>
    <w:rsid w:val="00D82CED"/>
    <w:rsid w:val="00D8314E"/>
    <w:rsid w:val="00D8398E"/>
    <w:rsid w:val="00D84129"/>
    <w:rsid w:val="00D841E5"/>
    <w:rsid w:val="00D84637"/>
    <w:rsid w:val="00D846FD"/>
    <w:rsid w:val="00D848BF"/>
    <w:rsid w:val="00D8492E"/>
    <w:rsid w:val="00D8499F"/>
    <w:rsid w:val="00D849FE"/>
    <w:rsid w:val="00D854A0"/>
    <w:rsid w:val="00D856D3"/>
    <w:rsid w:val="00D85BFF"/>
    <w:rsid w:val="00D862FA"/>
    <w:rsid w:val="00D86363"/>
    <w:rsid w:val="00D8660A"/>
    <w:rsid w:val="00D86870"/>
    <w:rsid w:val="00D87270"/>
    <w:rsid w:val="00D878F7"/>
    <w:rsid w:val="00D87E0A"/>
    <w:rsid w:val="00D87FD0"/>
    <w:rsid w:val="00D9073D"/>
    <w:rsid w:val="00D90810"/>
    <w:rsid w:val="00D90AE5"/>
    <w:rsid w:val="00D90DC7"/>
    <w:rsid w:val="00D91F46"/>
    <w:rsid w:val="00D921A4"/>
    <w:rsid w:val="00D921AB"/>
    <w:rsid w:val="00D921D6"/>
    <w:rsid w:val="00D92379"/>
    <w:rsid w:val="00D925D0"/>
    <w:rsid w:val="00D92E6D"/>
    <w:rsid w:val="00D92E86"/>
    <w:rsid w:val="00D92F6B"/>
    <w:rsid w:val="00D93027"/>
    <w:rsid w:val="00D9335C"/>
    <w:rsid w:val="00D93492"/>
    <w:rsid w:val="00D9351A"/>
    <w:rsid w:val="00D93CAE"/>
    <w:rsid w:val="00D944DA"/>
    <w:rsid w:val="00D94C59"/>
    <w:rsid w:val="00D94CBB"/>
    <w:rsid w:val="00D94CD3"/>
    <w:rsid w:val="00D95102"/>
    <w:rsid w:val="00D95435"/>
    <w:rsid w:val="00D95DFF"/>
    <w:rsid w:val="00D961D4"/>
    <w:rsid w:val="00D96C41"/>
    <w:rsid w:val="00D97075"/>
    <w:rsid w:val="00DA032B"/>
    <w:rsid w:val="00DA04E0"/>
    <w:rsid w:val="00DA073E"/>
    <w:rsid w:val="00DA07BF"/>
    <w:rsid w:val="00DA0B6A"/>
    <w:rsid w:val="00DA0FEF"/>
    <w:rsid w:val="00DA10E4"/>
    <w:rsid w:val="00DA14AA"/>
    <w:rsid w:val="00DA15A5"/>
    <w:rsid w:val="00DA1873"/>
    <w:rsid w:val="00DA1AA6"/>
    <w:rsid w:val="00DA1FDE"/>
    <w:rsid w:val="00DA2C0A"/>
    <w:rsid w:val="00DA2E5F"/>
    <w:rsid w:val="00DA37FE"/>
    <w:rsid w:val="00DA3D7B"/>
    <w:rsid w:val="00DA415C"/>
    <w:rsid w:val="00DA41C7"/>
    <w:rsid w:val="00DA41E8"/>
    <w:rsid w:val="00DA41E9"/>
    <w:rsid w:val="00DA43BB"/>
    <w:rsid w:val="00DA51A8"/>
    <w:rsid w:val="00DA52CB"/>
    <w:rsid w:val="00DA5719"/>
    <w:rsid w:val="00DA5BA6"/>
    <w:rsid w:val="00DA5C85"/>
    <w:rsid w:val="00DA5E79"/>
    <w:rsid w:val="00DA62DA"/>
    <w:rsid w:val="00DA6B08"/>
    <w:rsid w:val="00DA718D"/>
    <w:rsid w:val="00DA7367"/>
    <w:rsid w:val="00DA7595"/>
    <w:rsid w:val="00DA795D"/>
    <w:rsid w:val="00DB04B8"/>
    <w:rsid w:val="00DB07CA"/>
    <w:rsid w:val="00DB0A94"/>
    <w:rsid w:val="00DB0C67"/>
    <w:rsid w:val="00DB149C"/>
    <w:rsid w:val="00DB1B1D"/>
    <w:rsid w:val="00DB1EF9"/>
    <w:rsid w:val="00DB278F"/>
    <w:rsid w:val="00DB2C9B"/>
    <w:rsid w:val="00DB2E39"/>
    <w:rsid w:val="00DB2F7F"/>
    <w:rsid w:val="00DB2FDA"/>
    <w:rsid w:val="00DB3099"/>
    <w:rsid w:val="00DB3479"/>
    <w:rsid w:val="00DB4770"/>
    <w:rsid w:val="00DB4B09"/>
    <w:rsid w:val="00DB4C63"/>
    <w:rsid w:val="00DB5674"/>
    <w:rsid w:val="00DB5949"/>
    <w:rsid w:val="00DB664D"/>
    <w:rsid w:val="00DB6D4E"/>
    <w:rsid w:val="00DB6F80"/>
    <w:rsid w:val="00DB6FB0"/>
    <w:rsid w:val="00DB7650"/>
    <w:rsid w:val="00DB7BB4"/>
    <w:rsid w:val="00DB7C27"/>
    <w:rsid w:val="00DC02D3"/>
    <w:rsid w:val="00DC0BF6"/>
    <w:rsid w:val="00DC0D59"/>
    <w:rsid w:val="00DC0E4A"/>
    <w:rsid w:val="00DC1E67"/>
    <w:rsid w:val="00DC2467"/>
    <w:rsid w:val="00DC2C45"/>
    <w:rsid w:val="00DC2CC6"/>
    <w:rsid w:val="00DC309C"/>
    <w:rsid w:val="00DC3326"/>
    <w:rsid w:val="00DC33DD"/>
    <w:rsid w:val="00DC3663"/>
    <w:rsid w:val="00DC39AE"/>
    <w:rsid w:val="00DC39EB"/>
    <w:rsid w:val="00DC44D5"/>
    <w:rsid w:val="00DC4530"/>
    <w:rsid w:val="00DC4854"/>
    <w:rsid w:val="00DC4E6E"/>
    <w:rsid w:val="00DC5D45"/>
    <w:rsid w:val="00DC6140"/>
    <w:rsid w:val="00DC648A"/>
    <w:rsid w:val="00DC6DF0"/>
    <w:rsid w:val="00DC70E4"/>
    <w:rsid w:val="00DC7431"/>
    <w:rsid w:val="00DC7655"/>
    <w:rsid w:val="00DC7E8A"/>
    <w:rsid w:val="00DD050A"/>
    <w:rsid w:val="00DD09E3"/>
    <w:rsid w:val="00DD0ED4"/>
    <w:rsid w:val="00DD1374"/>
    <w:rsid w:val="00DD1473"/>
    <w:rsid w:val="00DD1558"/>
    <w:rsid w:val="00DD17BF"/>
    <w:rsid w:val="00DD18C3"/>
    <w:rsid w:val="00DD1CC4"/>
    <w:rsid w:val="00DD217B"/>
    <w:rsid w:val="00DD2217"/>
    <w:rsid w:val="00DD2643"/>
    <w:rsid w:val="00DD294F"/>
    <w:rsid w:val="00DD29C5"/>
    <w:rsid w:val="00DD2A72"/>
    <w:rsid w:val="00DD2DED"/>
    <w:rsid w:val="00DD2E07"/>
    <w:rsid w:val="00DD306F"/>
    <w:rsid w:val="00DD358F"/>
    <w:rsid w:val="00DD377B"/>
    <w:rsid w:val="00DD3821"/>
    <w:rsid w:val="00DD382A"/>
    <w:rsid w:val="00DD4336"/>
    <w:rsid w:val="00DD4CC6"/>
    <w:rsid w:val="00DD4F84"/>
    <w:rsid w:val="00DD58F4"/>
    <w:rsid w:val="00DD59CD"/>
    <w:rsid w:val="00DD5A54"/>
    <w:rsid w:val="00DD61A4"/>
    <w:rsid w:val="00DD698D"/>
    <w:rsid w:val="00DD6CBE"/>
    <w:rsid w:val="00DD7C17"/>
    <w:rsid w:val="00DD7DB2"/>
    <w:rsid w:val="00DE06AD"/>
    <w:rsid w:val="00DE07B1"/>
    <w:rsid w:val="00DE080E"/>
    <w:rsid w:val="00DE091C"/>
    <w:rsid w:val="00DE0B4B"/>
    <w:rsid w:val="00DE178A"/>
    <w:rsid w:val="00DE1C7D"/>
    <w:rsid w:val="00DE2CB2"/>
    <w:rsid w:val="00DE2E38"/>
    <w:rsid w:val="00DE323A"/>
    <w:rsid w:val="00DE35A1"/>
    <w:rsid w:val="00DE3C2F"/>
    <w:rsid w:val="00DE3C90"/>
    <w:rsid w:val="00DE4B19"/>
    <w:rsid w:val="00DE4B2D"/>
    <w:rsid w:val="00DE4C33"/>
    <w:rsid w:val="00DE599B"/>
    <w:rsid w:val="00DE5BE3"/>
    <w:rsid w:val="00DE61F3"/>
    <w:rsid w:val="00DE633B"/>
    <w:rsid w:val="00DE6427"/>
    <w:rsid w:val="00DE6E81"/>
    <w:rsid w:val="00DE747B"/>
    <w:rsid w:val="00DF0034"/>
    <w:rsid w:val="00DF0072"/>
    <w:rsid w:val="00DF019F"/>
    <w:rsid w:val="00DF0C6F"/>
    <w:rsid w:val="00DF0E6D"/>
    <w:rsid w:val="00DF17B3"/>
    <w:rsid w:val="00DF1CA5"/>
    <w:rsid w:val="00DF1EA6"/>
    <w:rsid w:val="00DF2460"/>
    <w:rsid w:val="00DF2462"/>
    <w:rsid w:val="00DF2B5C"/>
    <w:rsid w:val="00DF2D60"/>
    <w:rsid w:val="00DF31E7"/>
    <w:rsid w:val="00DF3799"/>
    <w:rsid w:val="00DF3CEF"/>
    <w:rsid w:val="00DF4291"/>
    <w:rsid w:val="00DF43C8"/>
    <w:rsid w:val="00DF4507"/>
    <w:rsid w:val="00DF49B3"/>
    <w:rsid w:val="00DF4AFA"/>
    <w:rsid w:val="00DF4B71"/>
    <w:rsid w:val="00DF4B73"/>
    <w:rsid w:val="00DF4B78"/>
    <w:rsid w:val="00DF58DC"/>
    <w:rsid w:val="00DF5922"/>
    <w:rsid w:val="00DF5AF9"/>
    <w:rsid w:val="00DF5BF8"/>
    <w:rsid w:val="00DF5CB6"/>
    <w:rsid w:val="00DF681D"/>
    <w:rsid w:val="00DF6899"/>
    <w:rsid w:val="00DF7755"/>
    <w:rsid w:val="00DF787D"/>
    <w:rsid w:val="00DF7EFF"/>
    <w:rsid w:val="00E00B2A"/>
    <w:rsid w:val="00E00C6F"/>
    <w:rsid w:val="00E01225"/>
    <w:rsid w:val="00E014DB"/>
    <w:rsid w:val="00E0181A"/>
    <w:rsid w:val="00E01C04"/>
    <w:rsid w:val="00E02392"/>
    <w:rsid w:val="00E023C9"/>
    <w:rsid w:val="00E027DC"/>
    <w:rsid w:val="00E03164"/>
    <w:rsid w:val="00E03485"/>
    <w:rsid w:val="00E05051"/>
    <w:rsid w:val="00E050C6"/>
    <w:rsid w:val="00E0524E"/>
    <w:rsid w:val="00E060B7"/>
    <w:rsid w:val="00E06183"/>
    <w:rsid w:val="00E06195"/>
    <w:rsid w:val="00E061C8"/>
    <w:rsid w:val="00E0629C"/>
    <w:rsid w:val="00E068A8"/>
    <w:rsid w:val="00E06A21"/>
    <w:rsid w:val="00E07557"/>
    <w:rsid w:val="00E102AB"/>
    <w:rsid w:val="00E1056B"/>
    <w:rsid w:val="00E10CED"/>
    <w:rsid w:val="00E10F6D"/>
    <w:rsid w:val="00E1194A"/>
    <w:rsid w:val="00E119D1"/>
    <w:rsid w:val="00E11C16"/>
    <w:rsid w:val="00E11C4D"/>
    <w:rsid w:val="00E11F40"/>
    <w:rsid w:val="00E12045"/>
    <w:rsid w:val="00E1255B"/>
    <w:rsid w:val="00E12894"/>
    <w:rsid w:val="00E12D78"/>
    <w:rsid w:val="00E13178"/>
    <w:rsid w:val="00E1327E"/>
    <w:rsid w:val="00E13320"/>
    <w:rsid w:val="00E13793"/>
    <w:rsid w:val="00E13DF6"/>
    <w:rsid w:val="00E13E71"/>
    <w:rsid w:val="00E14FA7"/>
    <w:rsid w:val="00E14FBD"/>
    <w:rsid w:val="00E15133"/>
    <w:rsid w:val="00E1599F"/>
    <w:rsid w:val="00E15B65"/>
    <w:rsid w:val="00E163D2"/>
    <w:rsid w:val="00E16AD6"/>
    <w:rsid w:val="00E1755B"/>
    <w:rsid w:val="00E17A2B"/>
    <w:rsid w:val="00E17FFA"/>
    <w:rsid w:val="00E20158"/>
    <w:rsid w:val="00E2034E"/>
    <w:rsid w:val="00E2055B"/>
    <w:rsid w:val="00E20B78"/>
    <w:rsid w:val="00E20FBB"/>
    <w:rsid w:val="00E20FE0"/>
    <w:rsid w:val="00E21106"/>
    <w:rsid w:val="00E2171D"/>
    <w:rsid w:val="00E2175C"/>
    <w:rsid w:val="00E221C9"/>
    <w:rsid w:val="00E22504"/>
    <w:rsid w:val="00E226CE"/>
    <w:rsid w:val="00E2297F"/>
    <w:rsid w:val="00E22A1E"/>
    <w:rsid w:val="00E22B6B"/>
    <w:rsid w:val="00E22C8E"/>
    <w:rsid w:val="00E22E91"/>
    <w:rsid w:val="00E22F7D"/>
    <w:rsid w:val="00E23004"/>
    <w:rsid w:val="00E23597"/>
    <w:rsid w:val="00E236E2"/>
    <w:rsid w:val="00E23922"/>
    <w:rsid w:val="00E23F90"/>
    <w:rsid w:val="00E2461E"/>
    <w:rsid w:val="00E2534E"/>
    <w:rsid w:val="00E25A04"/>
    <w:rsid w:val="00E26159"/>
    <w:rsid w:val="00E26256"/>
    <w:rsid w:val="00E26400"/>
    <w:rsid w:val="00E27146"/>
    <w:rsid w:val="00E276E4"/>
    <w:rsid w:val="00E27825"/>
    <w:rsid w:val="00E3136A"/>
    <w:rsid w:val="00E313A1"/>
    <w:rsid w:val="00E31DD9"/>
    <w:rsid w:val="00E3259A"/>
    <w:rsid w:val="00E32EAF"/>
    <w:rsid w:val="00E334EF"/>
    <w:rsid w:val="00E33F79"/>
    <w:rsid w:val="00E34030"/>
    <w:rsid w:val="00E3414C"/>
    <w:rsid w:val="00E342A4"/>
    <w:rsid w:val="00E3439E"/>
    <w:rsid w:val="00E34483"/>
    <w:rsid w:val="00E345C5"/>
    <w:rsid w:val="00E34797"/>
    <w:rsid w:val="00E34814"/>
    <w:rsid w:val="00E34A82"/>
    <w:rsid w:val="00E34AAE"/>
    <w:rsid w:val="00E34D73"/>
    <w:rsid w:val="00E352C4"/>
    <w:rsid w:val="00E35382"/>
    <w:rsid w:val="00E35436"/>
    <w:rsid w:val="00E35893"/>
    <w:rsid w:val="00E3672C"/>
    <w:rsid w:val="00E367CD"/>
    <w:rsid w:val="00E36A94"/>
    <w:rsid w:val="00E36C07"/>
    <w:rsid w:val="00E36FCD"/>
    <w:rsid w:val="00E372F7"/>
    <w:rsid w:val="00E375A8"/>
    <w:rsid w:val="00E37AD5"/>
    <w:rsid w:val="00E40153"/>
    <w:rsid w:val="00E40417"/>
    <w:rsid w:val="00E40921"/>
    <w:rsid w:val="00E40F5A"/>
    <w:rsid w:val="00E419BB"/>
    <w:rsid w:val="00E41F4E"/>
    <w:rsid w:val="00E4240C"/>
    <w:rsid w:val="00E42713"/>
    <w:rsid w:val="00E42776"/>
    <w:rsid w:val="00E42809"/>
    <w:rsid w:val="00E4327E"/>
    <w:rsid w:val="00E43429"/>
    <w:rsid w:val="00E4343C"/>
    <w:rsid w:val="00E44034"/>
    <w:rsid w:val="00E4449B"/>
    <w:rsid w:val="00E449D2"/>
    <w:rsid w:val="00E44AA7"/>
    <w:rsid w:val="00E44EC8"/>
    <w:rsid w:val="00E4536C"/>
    <w:rsid w:val="00E45CE0"/>
    <w:rsid w:val="00E46151"/>
    <w:rsid w:val="00E46576"/>
    <w:rsid w:val="00E465EB"/>
    <w:rsid w:val="00E4665C"/>
    <w:rsid w:val="00E46A9D"/>
    <w:rsid w:val="00E46CF9"/>
    <w:rsid w:val="00E46EF8"/>
    <w:rsid w:val="00E471D7"/>
    <w:rsid w:val="00E475A9"/>
    <w:rsid w:val="00E479C5"/>
    <w:rsid w:val="00E47C07"/>
    <w:rsid w:val="00E47E27"/>
    <w:rsid w:val="00E47E46"/>
    <w:rsid w:val="00E47FE9"/>
    <w:rsid w:val="00E505E5"/>
    <w:rsid w:val="00E50EC8"/>
    <w:rsid w:val="00E50F75"/>
    <w:rsid w:val="00E518F3"/>
    <w:rsid w:val="00E51973"/>
    <w:rsid w:val="00E51E13"/>
    <w:rsid w:val="00E51F21"/>
    <w:rsid w:val="00E52085"/>
    <w:rsid w:val="00E523D1"/>
    <w:rsid w:val="00E523DF"/>
    <w:rsid w:val="00E527E6"/>
    <w:rsid w:val="00E52C3C"/>
    <w:rsid w:val="00E52E4D"/>
    <w:rsid w:val="00E53287"/>
    <w:rsid w:val="00E5472F"/>
    <w:rsid w:val="00E54781"/>
    <w:rsid w:val="00E54FFC"/>
    <w:rsid w:val="00E5524C"/>
    <w:rsid w:val="00E557E8"/>
    <w:rsid w:val="00E55B1F"/>
    <w:rsid w:val="00E5614D"/>
    <w:rsid w:val="00E56418"/>
    <w:rsid w:val="00E56592"/>
    <w:rsid w:val="00E5694B"/>
    <w:rsid w:val="00E57305"/>
    <w:rsid w:val="00E57354"/>
    <w:rsid w:val="00E57522"/>
    <w:rsid w:val="00E578D3"/>
    <w:rsid w:val="00E605FE"/>
    <w:rsid w:val="00E6060A"/>
    <w:rsid w:val="00E60734"/>
    <w:rsid w:val="00E609BA"/>
    <w:rsid w:val="00E60DF0"/>
    <w:rsid w:val="00E6118B"/>
    <w:rsid w:val="00E6139F"/>
    <w:rsid w:val="00E61532"/>
    <w:rsid w:val="00E620C4"/>
    <w:rsid w:val="00E6240A"/>
    <w:rsid w:val="00E626B7"/>
    <w:rsid w:val="00E63703"/>
    <w:rsid w:val="00E642DE"/>
    <w:rsid w:val="00E642FA"/>
    <w:rsid w:val="00E645AB"/>
    <w:rsid w:val="00E64671"/>
    <w:rsid w:val="00E646D1"/>
    <w:rsid w:val="00E649AF"/>
    <w:rsid w:val="00E64A26"/>
    <w:rsid w:val="00E64CD7"/>
    <w:rsid w:val="00E64FA6"/>
    <w:rsid w:val="00E65686"/>
    <w:rsid w:val="00E65C5E"/>
    <w:rsid w:val="00E65C80"/>
    <w:rsid w:val="00E66177"/>
    <w:rsid w:val="00E6630B"/>
    <w:rsid w:val="00E664EF"/>
    <w:rsid w:val="00E665CD"/>
    <w:rsid w:val="00E66B68"/>
    <w:rsid w:val="00E67335"/>
    <w:rsid w:val="00E678DF"/>
    <w:rsid w:val="00E67A97"/>
    <w:rsid w:val="00E67B5B"/>
    <w:rsid w:val="00E67DE7"/>
    <w:rsid w:val="00E702D0"/>
    <w:rsid w:val="00E70A41"/>
    <w:rsid w:val="00E71379"/>
    <w:rsid w:val="00E717A9"/>
    <w:rsid w:val="00E72588"/>
    <w:rsid w:val="00E7282B"/>
    <w:rsid w:val="00E72E9C"/>
    <w:rsid w:val="00E72F55"/>
    <w:rsid w:val="00E73E66"/>
    <w:rsid w:val="00E74384"/>
    <w:rsid w:val="00E74556"/>
    <w:rsid w:val="00E746CC"/>
    <w:rsid w:val="00E74B88"/>
    <w:rsid w:val="00E75065"/>
    <w:rsid w:val="00E75468"/>
    <w:rsid w:val="00E754C0"/>
    <w:rsid w:val="00E768E5"/>
    <w:rsid w:val="00E76A41"/>
    <w:rsid w:val="00E772F0"/>
    <w:rsid w:val="00E8090F"/>
    <w:rsid w:val="00E80952"/>
    <w:rsid w:val="00E80F22"/>
    <w:rsid w:val="00E814EE"/>
    <w:rsid w:val="00E815F6"/>
    <w:rsid w:val="00E817BE"/>
    <w:rsid w:val="00E81A64"/>
    <w:rsid w:val="00E81EA3"/>
    <w:rsid w:val="00E82E51"/>
    <w:rsid w:val="00E83974"/>
    <w:rsid w:val="00E83F63"/>
    <w:rsid w:val="00E841FC"/>
    <w:rsid w:val="00E84951"/>
    <w:rsid w:val="00E84B20"/>
    <w:rsid w:val="00E84C74"/>
    <w:rsid w:val="00E84D48"/>
    <w:rsid w:val="00E84F0A"/>
    <w:rsid w:val="00E8516D"/>
    <w:rsid w:val="00E85275"/>
    <w:rsid w:val="00E858C1"/>
    <w:rsid w:val="00E85A9A"/>
    <w:rsid w:val="00E85D98"/>
    <w:rsid w:val="00E85F1C"/>
    <w:rsid w:val="00E85FA6"/>
    <w:rsid w:val="00E8633A"/>
    <w:rsid w:val="00E8635B"/>
    <w:rsid w:val="00E863CD"/>
    <w:rsid w:val="00E86616"/>
    <w:rsid w:val="00E868D6"/>
    <w:rsid w:val="00E86984"/>
    <w:rsid w:val="00E86B42"/>
    <w:rsid w:val="00E870E4"/>
    <w:rsid w:val="00E87343"/>
    <w:rsid w:val="00E87BC8"/>
    <w:rsid w:val="00E87CE3"/>
    <w:rsid w:val="00E87EC7"/>
    <w:rsid w:val="00E904DB"/>
    <w:rsid w:val="00E9075E"/>
    <w:rsid w:val="00E91188"/>
    <w:rsid w:val="00E91214"/>
    <w:rsid w:val="00E9151F"/>
    <w:rsid w:val="00E915AD"/>
    <w:rsid w:val="00E918A6"/>
    <w:rsid w:val="00E91E6B"/>
    <w:rsid w:val="00E91EF7"/>
    <w:rsid w:val="00E91FC3"/>
    <w:rsid w:val="00E92511"/>
    <w:rsid w:val="00E92D13"/>
    <w:rsid w:val="00E93138"/>
    <w:rsid w:val="00E9343D"/>
    <w:rsid w:val="00E93844"/>
    <w:rsid w:val="00E93EE0"/>
    <w:rsid w:val="00E93FEE"/>
    <w:rsid w:val="00E94A94"/>
    <w:rsid w:val="00E94D4B"/>
    <w:rsid w:val="00E94FBC"/>
    <w:rsid w:val="00E9509B"/>
    <w:rsid w:val="00E95501"/>
    <w:rsid w:val="00E96227"/>
    <w:rsid w:val="00E965C6"/>
    <w:rsid w:val="00E96642"/>
    <w:rsid w:val="00E96F9E"/>
    <w:rsid w:val="00E979F8"/>
    <w:rsid w:val="00E97AA2"/>
    <w:rsid w:val="00EA04C7"/>
    <w:rsid w:val="00EA0AF8"/>
    <w:rsid w:val="00EA0EC0"/>
    <w:rsid w:val="00EA19B2"/>
    <w:rsid w:val="00EA1C0B"/>
    <w:rsid w:val="00EA1F30"/>
    <w:rsid w:val="00EA2F18"/>
    <w:rsid w:val="00EA30CC"/>
    <w:rsid w:val="00EA3117"/>
    <w:rsid w:val="00EA31F2"/>
    <w:rsid w:val="00EA3253"/>
    <w:rsid w:val="00EA38A8"/>
    <w:rsid w:val="00EA40D4"/>
    <w:rsid w:val="00EA4366"/>
    <w:rsid w:val="00EA444C"/>
    <w:rsid w:val="00EA4936"/>
    <w:rsid w:val="00EA4CD1"/>
    <w:rsid w:val="00EA4E61"/>
    <w:rsid w:val="00EA5556"/>
    <w:rsid w:val="00EA557E"/>
    <w:rsid w:val="00EA56E0"/>
    <w:rsid w:val="00EA5D05"/>
    <w:rsid w:val="00EA5DD1"/>
    <w:rsid w:val="00EA601B"/>
    <w:rsid w:val="00EA6D1C"/>
    <w:rsid w:val="00EA6DD5"/>
    <w:rsid w:val="00EA7551"/>
    <w:rsid w:val="00EA7A50"/>
    <w:rsid w:val="00EA7DE9"/>
    <w:rsid w:val="00EA7DF9"/>
    <w:rsid w:val="00EB01C3"/>
    <w:rsid w:val="00EB08D9"/>
    <w:rsid w:val="00EB0A22"/>
    <w:rsid w:val="00EB0F92"/>
    <w:rsid w:val="00EB156B"/>
    <w:rsid w:val="00EB1A9C"/>
    <w:rsid w:val="00EB1B40"/>
    <w:rsid w:val="00EB21AC"/>
    <w:rsid w:val="00EB3477"/>
    <w:rsid w:val="00EB3FD1"/>
    <w:rsid w:val="00EB4279"/>
    <w:rsid w:val="00EB4709"/>
    <w:rsid w:val="00EB5266"/>
    <w:rsid w:val="00EB5A24"/>
    <w:rsid w:val="00EB5BE3"/>
    <w:rsid w:val="00EB5C32"/>
    <w:rsid w:val="00EB681F"/>
    <w:rsid w:val="00EB6939"/>
    <w:rsid w:val="00EB77F7"/>
    <w:rsid w:val="00EB7C59"/>
    <w:rsid w:val="00EB7D61"/>
    <w:rsid w:val="00EB7EA2"/>
    <w:rsid w:val="00EC0481"/>
    <w:rsid w:val="00EC1323"/>
    <w:rsid w:val="00EC140B"/>
    <w:rsid w:val="00EC16F4"/>
    <w:rsid w:val="00EC1A3D"/>
    <w:rsid w:val="00EC259C"/>
    <w:rsid w:val="00EC2AFB"/>
    <w:rsid w:val="00EC2DF5"/>
    <w:rsid w:val="00EC4013"/>
    <w:rsid w:val="00EC42D5"/>
    <w:rsid w:val="00EC445D"/>
    <w:rsid w:val="00EC4901"/>
    <w:rsid w:val="00EC568E"/>
    <w:rsid w:val="00EC57FE"/>
    <w:rsid w:val="00EC58A6"/>
    <w:rsid w:val="00EC6655"/>
    <w:rsid w:val="00EC6A10"/>
    <w:rsid w:val="00EC6F90"/>
    <w:rsid w:val="00EC6F95"/>
    <w:rsid w:val="00EC72C1"/>
    <w:rsid w:val="00EC72D1"/>
    <w:rsid w:val="00EC788C"/>
    <w:rsid w:val="00EC7A3F"/>
    <w:rsid w:val="00EC7C0A"/>
    <w:rsid w:val="00ED0554"/>
    <w:rsid w:val="00ED06CF"/>
    <w:rsid w:val="00ED0771"/>
    <w:rsid w:val="00ED085E"/>
    <w:rsid w:val="00ED0D7E"/>
    <w:rsid w:val="00ED158D"/>
    <w:rsid w:val="00ED1BA2"/>
    <w:rsid w:val="00ED203E"/>
    <w:rsid w:val="00ED229F"/>
    <w:rsid w:val="00ED25C4"/>
    <w:rsid w:val="00ED2700"/>
    <w:rsid w:val="00ED290B"/>
    <w:rsid w:val="00ED29A4"/>
    <w:rsid w:val="00ED31D3"/>
    <w:rsid w:val="00ED3387"/>
    <w:rsid w:val="00ED33E0"/>
    <w:rsid w:val="00ED37DA"/>
    <w:rsid w:val="00ED3A30"/>
    <w:rsid w:val="00ED3B0A"/>
    <w:rsid w:val="00ED3EC6"/>
    <w:rsid w:val="00ED414D"/>
    <w:rsid w:val="00ED43D8"/>
    <w:rsid w:val="00ED4624"/>
    <w:rsid w:val="00ED4859"/>
    <w:rsid w:val="00ED513B"/>
    <w:rsid w:val="00ED62B4"/>
    <w:rsid w:val="00ED6B38"/>
    <w:rsid w:val="00ED6C67"/>
    <w:rsid w:val="00ED6CB6"/>
    <w:rsid w:val="00ED7007"/>
    <w:rsid w:val="00ED7148"/>
    <w:rsid w:val="00ED7CA7"/>
    <w:rsid w:val="00ED7D3B"/>
    <w:rsid w:val="00ED7D7D"/>
    <w:rsid w:val="00EE01DF"/>
    <w:rsid w:val="00EE0379"/>
    <w:rsid w:val="00EE0435"/>
    <w:rsid w:val="00EE071B"/>
    <w:rsid w:val="00EE0995"/>
    <w:rsid w:val="00EE0CA7"/>
    <w:rsid w:val="00EE210B"/>
    <w:rsid w:val="00EE2269"/>
    <w:rsid w:val="00EE26E6"/>
    <w:rsid w:val="00EE2B46"/>
    <w:rsid w:val="00EE3010"/>
    <w:rsid w:val="00EE3ECA"/>
    <w:rsid w:val="00EE44BC"/>
    <w:rsid w:val="00EE502E"/>
    <w:rsid w:val="00EE54DF"/>
    <w:rsid w:val="00EE54E8"/>
    <w:rsid w:val="00EE576A"/>
    <w:rsid w:val="00EE5AE3"/>
    <w:rsid w:val="00EE6258"/>
    <w:rsid w:val="00EE6B0D"/>
    <w:rsid w:val="00EE6B99"/>
    <w:rsid w:val="00EE6D9F"/>
    <w:rsid w:val="00EE75E1"/>
    <w:rsid w:val="00EE7F1C"/>
    <w:rsid w:val="00EF062B"/>
    <w:rsid w:val="00EF1025"/>
    <w:rsid w:val="00EF147D"/>
    <w:rsid w:val="00EF167D"/>
    <w:rsid w:val="00EF16B4"/>
    <w:rsid w:val="00EF1871"/>
    <w:rsid w:val="00EF1A68"/>
    <w:rsid w:val="00EF1CE0"/>
    <w:rsid w:val="00EF25F0"/>
    <w:rsid w:val="00EF2804"/>
    <w:rsid w:val="00EF2CE5"/>
    <w:rsid w:val="00EF437C"/>
    <w:rsid w:val="00EF43B3"/>
    <w:rsid w:val="00EF44E9"/>
    <w:rsid w:val="00EF4638"/>
    <w:rsid w:val="00EF46C6"/>
    <w:rsid w:val="00EF5133"/>
    <w:rsid w:val="00EF5402"/>
    <w:rsid w:val="00EF5C10"/>
    <w:rsid w:val="00EF5CF7"/>
    <w:rsid w:val="00EF5EE7"/>
    <w:rsid w:val="00EF60A2"/>
    <w:rsid w:val="00EF657C"/>
    <w:rsid w:val="00EF6802"/>
    <w:rsid w:val="00EF6847"/>
    <w:rsid w:val="00EF6D7A"/>
    <w:rsid w:val="00EF6D87"/>
    <w:rsid w:val="00EF72ED"/>
    <w:rsid w:val="00EF7B75"/>
    <w:rsid w:val="00F0002E"/>
    <w:rsid w:val="00F003E5"/>
    <w:rsid w:val="00F009D9"/>
    <w:rsid w:val="00F0182E"/>
    <w:rsid w:val="00F01FCC"/>
    <w:rsid w:val="00F029E3"/>
    <w:rsid w:val="00F02E56"/>
    <w:rsid w:val="00F02E95"/>
    <w:rsid w:val="00F0315C"/>
    <w:rsid w:val="00F032D7"/>
    <w:rsid w:val="00F03405"/>
    <w:rsid w:val="00F0469F"/>
    <w:rsid w:val="00F04BCF"/>
    <w:rsid w:val="00F04EEF"/>
    <w:rsid w:val="00F054C0"/>
    <w:rsid w:val="00F05846"/>
    <w:rsid w:val="00F059B4"/>
    <w:rsid w:val="00F0640C"/>
    <w:rsid w:val="00F064E3"/>
    <w:rsid w:val="00F0666B"/>
    <w:rsid w:val="00F06740"/>
    <w:rsid w:val="00F07300"/>
    <w:rsid w:val="00F0743B"/>
    <w:rsid w:val="00F07C4B"/>
    <w:rsid w:val="00F07EDC"/>
    <w:rsid w:val="00F10639"/>
    <w:rsid w:val="00F1162E"/>
    <w:rsid w:val="00F12270"/>
    <w:rsid w:val="00F123F2"/>
    <w:rsid w:val="00F12A79"/>
    <w:rsid w:val="00F1311C"/>
    <w:rsid w:val="00F13374"/>
    <w:rsid w:val="00F13605"/>
    <w:rsid w:val="00F13632"/>
    <w:rsid w:val="00F13C35"/>
    <w:rsid w:val="00F13F1F"/>
    <w:rsid w:val="00F144FE"/>
    <w:rsid w:val="00F14E5A"/>
    <w:rsid w:val="00F14F47"/>
    <w:rsid w:val="00F158AD"/>
    <w:rsid w:val="00F16585"/>
    <w:rsid w:val="00F169FA"/>
    <w:rsid w:val="00F16C5B"/>
    <w:rsid w:val="00F16D22"/>
    <w:rsid w:val="00F16EFE"/>
    <w:rsid w:val="00F17AF2"/>
    <w:rsid w:val="00F17B9A"/>
    <w:rsid w:val="00F2053E"/>
    <w:rsid w:val="00F21406"/>
    <w:rsid w:val="00F214B5"/>
    <w:rsid w:val="00F21BC2"/>
    <w:rsid w:val="00F21EF1"/>
    <w:rsid w:val="00F223CB"/>
    <w:rsid w:val="00F22408"/>
    <w:rsid w:val="00F22D13"/>
    <w:rsid w:val="00F23225"/>
    <w:rsid w:val="00F23B42"/>
    <w:rsid w:val="00F23CA1"/>
    <w:rsid w:val="00F23E4E"/>
    <w:rsid w:val="00F23EF8"/>
    <w:rsid w:val="00F24263"/>
    <w:rsid w:val="00F24435"/>
    <w:rsid w:val="00F248CB"/>
    <w:rsid w:val="00F24C70"/>
    <w:rsid w:val="00F24DC4"/>
    <w:rsid w:val="00F24F86"/>
    <w:rsid w:val="00F250C0"/>
    <w:rsid w:val="00F25476"/>
    <w:rsid w:val="00F25538"/>
    <w:rsid w:val="00F261E6"/>
    <w:rsid w:val="00F262F0"/>
    <w:rsid w:val="00F2658C"/>
    <w:rsid w:val="00F26B65"/>
    <w:rsid w:val="00F27191"/>
    <w:rsid w:val="00F2723C"/>
    <w:rsid w:val="00F301FD"/>
    <w:rsid w:val="00F30F9A"/>
    <w:rsid w:val="00F310B5"/>
    <w:rsid w:val="00F311DB"/>
    <w:rsid w:val="00F31213"/>
    <w:rsid w:val="00F317AA"/>
    <w:rsid w:val="00F319C6"/>
    <w:rsid w:val="00F32359"/>
    <w:rsid w:val="00F32551"/>
    <w:rsid w:val="00F327D7"/>
    <w:rsid w:val="00F32AB1"/>
    <w:rsid w:val="00F32E0F"/>
    <w:rsid w:val="00F33908"/>
    <w:rsid w:val="00F33AC6"/>
    <w:rsid w:val="00F33CBD"/>
    <w:rsid w:val="00F34AEB"/>
    <w:rsid w:val="00F34AEC"/>
    <w:rsid w:val="00F353A0"/>
    <w:rsid w:val="00F355B0"/>
    <w:rsid w:val="00F35C0B"/>
    <w:rsid w:val="00F3607A"/>
    <w:rsid w:val="00F36B46"/>
    <w:rsid w:val="00F36EC1"/>
    <w:rsid w:val="00F3725E"/>
    <w:rsid w:val="00F37B92"/>
    <w:rsid w:val="00F37CCF"/>
    <w:rsid w:val="00F37F04"/>
    <w:rsid w:val="00F400E3"/>
    <w:rsid w:val="00F405D0"/>
    <w:rsid w:val="00F40C7F"/>
    <w:rsid w:val="00F40D31"/>
    <w:rsid w:val="00F41599"/>
    <w:rsid w:val="00F41C88"/>
    <w:rsid w:val="00F41FA6"/>
    <w:rsid w:val="00F43323"/>
    <w:rsid w:val="00F4338C"/>
    <w:rsid w:val="00F4340D"/>
    <w:rsid w:val="00F43883"/>
    <w:rsid w:val="00F43BB9"/>
    <w:rsid w:val="00F44608"/>
    <w:rsid w:val="00F44D3B"/>
    <w:rsid w:val="00F46586"/>
    <w:rsid w:val="00F46864"/>
    <w:rsid w:val="00F46A32"/>
    <w:rsid w:val="00F470AA"/>
    <w:rsid w:val="00F50659"/>
    <w:rsid w:val="00F50BB7"/>
    <w:rsid w:val="00F50ED5"/>
    <w:rsid w:val="00F512B2"/>
    <w:rsid w:val="00F5162E"/>
    <w:rsid w:val="00F517FA"/>
    <w:rsid w:val="00F51E3E"/>
    <w:rsid w:val="00F52120"/>
    <w:rsid w:val="00F5235D"/>
    <w:rsid w:val="00F52ECC"/>
    <w:rsid w:val="00F53662"/>
    <w:rsid w:val="00F53F7E"/>
    <w:rsid w:val="00F5491D"/>
    <w:rsid w:val="00F5492C"/>
    <w:rsid w:val="00F54D99"/>
    <w:rsid w:val="00F55234"/>
    <w:rsid w:val="00F55A15"/>
    <w:rsid w:val="00F55A21"/>
    <w:rsid w:val="00F55AC0"/>
    <w:rsid w:val="00F55C07"/>
    <w:rsid w:val="00F5671D"/>
    <w:rsid w:val="00F5723C"/>
    <w:rsid w:val="00F573FD"/>
    <w:rsid w:val="00F57E31"/>
    <w:rsid w:val="00F57F0B"/>
    <w:rsid w:val="00F61070"/>
    <w:rsid w:val="00F61438"/>
    <w:rsid w:val="00F61513"/>
    <w:rsid w:val="00F61551"/>
    <w:rsid w:val="00F61662"/>
    <w:rsid w:val="00F61A6E"/>
    <w:rsid w:val="00F6225E"/>
    <w:rsid w:val="00F623E5"/>
    <w:rsid w:val="00F62A44"/>
    <w:rsid w:val="00F62B23"/>
    <w:rsid w:val="00F62E12"/>
    <w:rsid w:val="00F631A6"/>
    <w:rsid w:val="00F63350"/>
    <w:rsid w:val="00F63962"/>
    <w:rsid w:val="00F63F43"/>
    <w:rsid w:val="00F64588"/>
    <w:rsid w:val="00F64B5B"/>
    <w:rsid w:val="00F64C25"/>
    <w:rsid w:val="00F65373"/>
    <w:rsid w:val="00F65959"/>
    <w:rsid w:val="00F66248"/>
    <w:rsid w:val="00F66D98"/>
    <w:rsid w:val="00F67178"/>
    <w:rsid w:val="00F67279"/>
    <w:rsid w:val="00F672B4"/>
    <w:rsid w:val="00F67995"/>
    <w:rsid w:val="00F67AD1"/>
    <w:rsid w:val="00F70220"/>
    <w:rsid w:val="00F703BF"/>
    <w:rsid w:val="00F7047E"/>
    <w:rsid w:val="00F70874"/>
    <w:rsid w:val="00F70A21"/>
    <w:rsid w:val="00F70CF6"/>
    <w:rsid w:val="00F70D07"/>
    <w:rsid w:val="00F715F0"/>
    <w:rsid w:val="00F7274D"/>
    <w:rsid w:val="00F73257"/>
    <w:rsid w:val="00F734E6"/>
    <w:rsid w:val="00F7356A"/>
    <w:rsid w:val="00F7375B"/>
    <w:rsid w:val="00F74240"/>
    <w:rsid w:val="00F746D1"/>
    <w:rsid w:val="00F74BAA"/>
    <w:rsid w:val="00F74D8D"/>
    <w:rsid w:val="00F7511D"/>
    <w:rsid w:val="00F7553F"/>
    <w:rsid w:val="00F756E5"/>
    <w:rsid w:val="00F75C0C"/>
    <w:rsid w:val="00F75FCE"/>
    <w:rsid w:val="00F7657F"/>
    <w:rsid w:val="00F765BC"/>
    <w:rsid w:val="00F7696A"/>
    <w:rsid w:val="00F76CFB"/>
    <w:rsid w:val="00F76E1E"/>
    <w:rsid w:val="00F7779B"/>
    <w:rsid w:val="00F77BDC"/>
    <w:rsid w:val="00F77D27"/>
    <w:rsid w:val="00F77DA0"/>
    <w:rsid w:val="00F80C19"/>
    <w:rsid w:val="00F81848"/>
    <w:rsid w:val="00F81C15"/>
    <w:rsid w:val="00F81F21"/>
    <w:rsid w:val="00F82CD4"/>
    <w:rsid w:val="00F82EEA"/>
    <w:rsid w:val="00F8304C"/>
    <w:rsid w:val="00F83597"/>
    <w:rsid w:val="00F83DD3"/>
    <w:rsid w:val="00F843E9"/>
    <w:rsid w:val="00F84CEC"/>
    <w:rsid w:val="00F84E38"/>
    <w:rsid w:val="00F855DF"/>
    <w:rsid w:val="00F86359"/>
    <w:rsid w:val="00F863B8"/>
    <w:rsid w:val="00F86465"/>
    <w:rsid w:val="00F8729E"/>
    <w:rsid w:val="00F872C4"/>
    <w:rsid w:val="00F873EE"/>
    <w:rsid w:val="00F87E7A"/>
    <w:rsid w:val="00F906B7"/>
    <w:rsid w:val="00F90BFF"/>
    <w:rsid w:val="00F9149B"/>
    <w:rsid w:val="00F918C3"/>
    <w:rsid w:val="00F91C06"/>
    <w:rsid w:val="00F9208C"/>
    <w:rsid w:val="00F9304E"/>
    <w:rsid w:val="00F93096"/>
    <w:rsid w:val="00F93494"/>
    <w:rsid w:val="00F936CE"/>
    <w:rsid w:val="00F93936"/>
    <w:rsid w:val="00F93CBF"/>
    <w:rsid w:val="00F93F63"/>
    <w:rsid w:val="00F943F6"/>
    <w:rsid w:val="00F94490"/>
    <w:rsid w:val="00F94F77"/>
    <w:rsid w:val="00F94FBB"/>
    <w:rsid w:val="00F952E7"/>
    <w:rsid w:val="00F9548E"/>
    <w:rsid w:val="00F95727"/>
    <w:rsid w:val="00F96387"/>
    <w:rsid w:val="00F965A7"/>
    <w:rsid w:val="00F96758"/>
    <w:rsid w:val="00F9696A"/>
    <w:rsid w:val="00F96E38"/>
    <w:rsid w:val="00F978F4"/>
    <w:rsid w:val="00F97C06"/>
    <w:rsid w:val="00F97EA7"/>
    <w:rsid w:val="00FA03D9"/>
    <w:rsid w:val="00FA0D9F"/>
    <w:rsid w:val="00FA0E78"/>
    <w:rsid w:val="00FA15BE"/>
    <w:rsid w:val="00FA18FE"/>
    <w:rsid w:val="00FA2014"/>
    <w:rsid w:val="00FA21BB"/>
    <w:rsid w:val="00FA26EF"/>
    <w:rsid w:val="00FA35E5"/>
    <w:rsid w:val="00FA3CE7"/>
    <w:rsid w:val="00FA41DB"/>
    <w:rsid w:val="00FA46E0"/>
    <w:rsid w:val="00FA4D01"/>
    <w:rsid w:val="00FA5392"/>
    <w:rsid w:val="00FA5695"/>
    <w:rsid w:val="00FA56EE"/>
    <w:rsid w:val="00FA5944"/>
    <w:rsid w:val="00FA6400"/>
    <w:rsid w:val="00FA687E"/>
    <w:rsid w:val="00FA68B9"/>
    <w:rsid w:val="00FA6993"/>
    <w:rsid w:val="00FA6EED"/>
    <w:rsid w:val="00FA7297"/>
    <w:rsid w:val="00FA75F7"/>
    <w:rsid w:val="00FA7648"/>
    <w:rsid w:val="00FA775F"/>
    <w:rsid w:val="00FA77E7"/>
    <w:rsid w:val="00FA7F8A"/>
    <w:rsid w:val="00FB0CEA"/>
    <w:rsid w:val="00FB0F00"/>
    <w:rsid w:val="00FB2037"/>
    <w:rsid w:val="00FB22CC"/>
    <w:rsid w:val="00FB248F"/>
    <w:rsid w:val="00FB26D6"/>
    <w:rsid w:val="00FB2EC6"/>
    <w:rsid w:val="00FB3199"/>
    <w:rsid w:val="00FB328F"/>
    <w:rsid w:val="00FB3F45"/>
    <w:rsid w:val="00FB41E6"/>
    <w:rsid w:val="00FB44F3"/>
    <w:rsid w:val="00FB46CD"/>
    <w:rsid w:val="00FB488A"/>
    <w:rsid w:val="00FB48E8"/>
    <w:rsid w:val="00FB50BE"/>
    <w:rsid w:val="00FB5288"/>
    <w:rsid w:val="00FB55EC"/>
    <w:rsid w:val="00FB7335"/>
    <w:rsid w:val="00FB7947"/>
    <w:rsid w:val="00FB7E11"/>
    <w:rsid w:val="00FB7E4E"/>
    <w:rsid w:val="00FB7FE5"/>
    <w:rsid w:val="00FC0751"/>
    <w:rsid w:val="00FC08EC"/>
    <w:rsid w:val="00FC0C34"/>
    <w:rsid w:val="00FC1434"/>
    <w:rsid w:val="00FC19BE"/>
    <w:rsid w:val="00FC1D40"/>
    <w:rsid w:val="00FC1E7B"/>
    <w:rsid w:val="00FC203A"/>
    <w:rsid w:val="00FC22E9"/>
    <w:rsid w:val="00FC2493"/>
    <w:rsid w:val="00FC29D9"/>
    <w:rsid w:val="00FC29EA"/>
    <w:rsid w:val="00FC2A9D"/>
    <w:rsid w:val="00FC3017"/>
    <w:rsid w:val="00FC3358"/>
    <w:rsid w:val="00FC349D"/>
    <w:rsid w:val="00FC34EC"/>
    <w:rsid w:val="00FC3A44"/>
    <w:rsid w:val="00FC3EA3"/>
    <w:rsid w:val="00FC4036"/>
    <w:rsid w:val="00FC40C7"/>
    <w:rsid w:val="00FC49F2"/>
    <w:rsid w:val="00FC4D63"/>
    <w:rsid w:val="00FC4DF7"/>
    <w:rsid w:val="00FC5277"/>
    <w:rsid w:val="00FC53E8"/>
    <w:rsid w:val="00FC561C"/>
    <w:rsid w:val="00FC5718"/>
    <w:rsid w:val="00FC59FA"/>
    <w:rsid w:val="00FC605C"/>
    <w:rsid w:val="00FC6221"/>
    <w:rsid w:val="00FC64E6"/>
    <w:rsid w:val="00FC693C"/>
    <w:rsid w:val="00FC716F"/>
    <w:rsid w:val="00FC71F9"/>
    <w:rsid w:val="00FC776F"/>
    <w:rsid w:val="00FC77AD"/>
    <w:rsid w:val="00FC7E16"/>
    <w:rsid w:val="00FC7FAB"/>
    <w:rsid w:val="00FD053D"/>
    <w:rsid w:val="00FD077F"/>
    <w:rsid w:val="00FD08EF"/>
    <w:rsid w:val="00FD29FB"/>
    <w:rsid w:val="00FD2E70"/>
    <w:rsid w:val="00FD2FF2"/>
    <w:rsid w:val="00FD3743"/>
    <w:rsid w:val="00FD3900"/>
    <w:rsid w:val="00FD3A02"/>
    <w:rsid w:val="00FD3BE4"/>
    <w:rsid w:val="00FD3E68"/>
    <w:rsid w:val="00FD4B98"/>
    <w:rsid w:val="00FD5038"/>
    <w:rsid w:val="00FD5534"/>
    <w:rsid w:val="00FD568E"/>
    <w:rsid w:val="00FD60A1"/>
    <w:rsid w:val="00FD65EC"/>
    <w:rsid w:val="00FD66FD"/>
    <w:rsid w:val="00FD6C61"/>
    <w:rsid w:val="00FD7250"/>
    <w:rsid w:val="00FD7AB1"/>
    <w:rsid w:val="00FD7D5A"/>
    <w:rsid w:val="00FE026B"/>
    <w:rsid w:val="00FE0A4E"/>
    <w:rsid w:val="00FE0A78"/>
    <w:rsid w:val="00FE10DB"/>
    <w:rsid w:val="00FE13AA"/>
    <w:rsid w:val="00FE1AC6"/>
    <w:rsid w:val="00FE1C34"/>
    <w:rsid w:val="00FE1F4D"/>
    <w:rsid w:val="00FE267B"/>
    <w:rsid w:val="00FE2761"/>
    <w:rsid w:val="00FE2A5B"/>
    <w:rsid w:val="00FE3B38"/>
    <w:rsid w:val="00FE4253"/>
    <w:rsid w:val="00FE4286"/>
    <w:rsid w:val="00FE4532"/>
    <w:rsid w:val="00FE49B8"/>
    <w:rsid w:val="00FE4C5C"/>
    <w:rsid w:val="00FE4F95"/>
    <w:rsid w:val="00FE558B"/>
    <w:rsid w:val="00FE5AE1"/>
    <w:rsid w:val="00FE5B6D"/>
    <w:rsid w:val="00FE5E00"/>
    <w:rsid w:val="00FE66AC"/>
    <w:rsid w:val="00FE68FA"/>
    <w:rsid w:val="00FE6AA3"/>
    <w:rsid w:val="00FE7660"/>
    <w:rsid w:val="00FF01C3"/>
    <w:rsid w:val="00FF1067"/>
    <w:rsid w:val="00FF133D"/>
    <w:rsid w:val="00FF14CE"/>
    <w:rsid w:val="00FF153A"/>
    <w:rsid w:val="00FF1591"/>
    <w:rsid w:val="00FF1FF8"/>
    <w:rsid w:val="00FF25C4"/>
    <w:rsid w:val="00FF2E48"/>
    <w:rsid w:val="00FF31AE"/>
    <w:rsid w:val="00FF3BF3"/>
    <w:rsid w:val="00FF410C"/>
    <w:rsid w:val="00FF434C"/>
    <w:rsid w:val="00FF49FB"/>
    <w:rsid w:val="00FF52F4"/>
    <w:rsid w:val="00FF5788"/>
    <w:rsid w:val="00FF6264"/>
    <w:rsid w:val="00FF6952"/>
    <w:rsid w:val="00FF6C66"/>
    <w:rsid w:val="00FF6DD0"/>
    <w:rsid w:val="00FF7239"/>
    <w:rsid w:val="00FF7401"/>
    <w:rsid w:val="00FF7B10"/>
    <w:rsid w:val="00FF7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D4A845"/>
  <w15:docId w15:val="{499E82B8-1D47-41F8-ACCF-4ACF5EFB7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ind w:left="720"/>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BEF"/>
    <w:rPr>
      <w:rFonts w:ascii="CG Omega" w:hAnsi="CG Omega"/>
      <w:sz w:val="24"/>
    </w:rPr>
  </w:style>
  <w:style w:type="paragraph" w:styleId="Heading1">
    <w:name w:val="heading 1"/>
    <w:basedOn w:val="Normal"/>
    <w:next w:val="Normal"/>
    <w:link w:val="Heading1Char"/>
    <w:qFormat/>
    <w:rsid w:val="00C532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qFormat/>
    <w:rsid w:val="00A14BCE"/>
    <w:pPr>
      <w:keepNext/>
      <w:jc w:val="center"/>
      <w:outlineLvl w:val="5"/>
    </w:pPr>
    <w:rPr>
      <w:b/>
    </w:rPr>
  </w:style>
  <w:style w:type="paragraph" w:styleId="Heading9">
    <w:name w:val="heading 9"/>
    <w:basedOn w:val="Normal"/>
    <w:next w:val="Normal"/>
    <w:qFormat/>
    <w:rsid w:val="00A14BCE"/>
    <w:pPr>
      <w:keepNext/>
      <w:pBdr>
        <w:top w:val="double" w:sz="4" w:space="1" w:color="auto"/>
        <w:bottom w:val="double" w:sz="4" w:space="1" w:color="auto"/>
      </w:pBd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14BCE"/>
    <w:pPr>
      <w:tabs>
        <w:tab w:val="center" w:pos="4320"/>
        <w:tab w:val="right" w:pos="8640"/>
      </w:tabs>
    </w:pPr>
  </w:style>
  <w:style w:type="paragraph" w:styleId="BodyText3">
    <w:name w:val="Body Text 3"/>
    <w:basedOn w:val="Normal"/>
    <w:rsid w:val="00A14BCE"/>
    <w:pPr>
      <w:pBdr>
        <w:top w:val="double" w:sz="4" w:space="1" w:color="auto"/>
        <w:bottom w:val="double" w:sz="4" w:space="1" w:color="auto"/>
      </w:pBdr>
    </w:pPr>
  </w:style>
  <w:style w:type="character" w:styleId="PageNumber">
    <w:name w:val="page number"/>
    <w:basedOn w:val="DefaultParagraphFont"/>
    <w:rsid w:val="00A14BCE"/>
  </w:style>
  <w:style w:type="paragraph" w:styleId="Footer">
    <w:name w:val="footer"/>
    <w:basedOn w:val="Normal"/>
    <w:link w:val="FooterChar"/>
    <w:uiPriority w:val="99"/>
    <w:rsid w:val="00023A28"/>
    <w:pPr>
      <w:tabs>
        <w:tab w:val="center" w:pos="4320"/>
        <w:tab w:val="right" w:pos="8640"/>
      </w:tabs>
    </w:pPr>
  </w:style>
  <w:style w:type="paragraph" w:styleId="BalloonText">
    <w:name w:val="Balloon Text"/>
    <w:basedOn w:val="Normal"/>
    <w:semiHidden/>
    <w:rsid w:val="00A17F30"/>
    <w:rPr>
      <w:rFonts w:ascii="Tahoma" w:hAnsi="Tahoma" w:cs="Tahoma"/>
      <w:sz w:val="16"/>
      <w:szCs w:val="16"/>
    </w:rPr>
  </w:style>
  <w:style w:type="character" w:styleId="Emphasis">
    <w:name w:val="Emphasis"/>
    <w:basedOn w:val="DefaultParagraphFont"/>
    <w:qFormat/>
    <w:rsid w:val="008F150F"/>
    <w:rPr>
      <w:i/>
      <w:iCs/>
    </w:rPr>
  </w:style>
  <w:style w:type="paragraph" w:styleId="ListParagraph">
    <w:name w:val="List Paragraph"/>
    <w:basedOn w:val="Normal"/>
    <w:uiPriority w:val="34"/>
    <w:qFormat/>
    <w:rsid w:val="00AC694B"/>
    <w:pPr>
      <w:contextualSpacing/>
    </w:pPr>
  </w:style>
  <w:style w:type="paragraph" w:customStyle="1" w:styleId="Default">
    <w:name w:val="Default"/>
    <w:basedOn w:val="Normal"/>
    <w:rsid w:val="00346DB3"/>
    <w:pPr>
      <w:autoSpaceDE w:val="0"/>
      <w:autoSpaceDN w:val="0"/>
    </w:pPr>
    <w:rPr>
      <w:rFonts w:ascii="Arial" w:eastAsiaTheme="minorHAnsi" w:hAnsi="Arial" w:cs="Arial"/>
      <w:color w:val="000000"/>
      <w:szCs w:val="24"/>
    </w:rPr>
  </w:style>
  <w:style w:type="paragraph" w:customStyle="1" w:styleId="Body1">
    <w:name w:val="Body 1"/>
    <w:rsid w:val="00467723"/>
    <w:pPr>
      <w:ind w:left="0"/>
      <w:jc w:val="left"/>
    </w:pPr>
    <w:rPr>
      <w:rFonts w:ascii="Helvetica" w:eastAsia="ヒラギノ角ゴ Pro W3" w:hAnsi="Helvetica"/>
      <w:color w:val="000000"/>
      <w:sz w:val="24"/>
    </w:rPr>
  </w:style>
  <w:style w:type="character" w:styleId="Strong">
    <w:name w:val="Strong"/>
    <w:qFormat/>
    <w:rsid w:val="00BA103D"/>
    <w:rPr>
      <w:b/>
      <w:bCs/>
    </w:rPr>
  </w:style>
  <w:style w:type="character" w:customStyle="1" w:styleId="FooterChar">
    <w:name w:val="Footer Char"/>
    <w:basedOn w:val="DefaultParagraphFont"/>
    <w:link w:val="Footer"/>
    <w:uiPriority w:val="99"/>
    <w:rsid w:val="00002655"/>
    <w:rPr>
      <w:rFonts w:ascii="CG Omega" w:hAnsi="CG Omega"/>
      <w:sz w:val="24"/>
    </w:rPr>
  </w:style>
  <w:style w:type="paragraph" w:customStyle="1" w:styleId="BodyFI5">
    <w:name w:val="Body FI .5"/>
    <w:basedOn w:val="Normal"/>
    <w:rsid w:val="0061218C"/>
    <w:pPr>
      <w:spacing w:after="240"/>
      <w:ind w:left="0" w:firstLine="720"/>
    </w:pPr>
    <w:rPr>
      <w:rFonts w:ascii="Times New Roman" w:eastAsia="Arial Unicode MS" w:hAnsi="Times New Roman"/>
      <w:szCs w:val="24"/>
      <w:lang w:eastAsia="zh-CN"/>
    </w:rPr>
  </w:style>
  <w:style w:type="character" w:customStyle="1" w:styleId="TitleChar">
    <w:name w:val="Title Char"/>
    <w:aliases w:val="t Char"/>
    <w:basedOn w:val="DefaultParagraphFont"/>
    <w:link w:val="Title"/>
    <w:locked/>
    <w:rsid w:val="00C848A6"/>
    <w:rPr>
      <w:rFonts w:ascii="Arial" w:hAnsi="Arial" w:cs="Arial"/>
      <w:b/>
      <w:bCs/>
    </w:rPr>
  </w:style>
  <w:style w:type="paragraph" w:styleId="Title">
    <w:name w:val="Title"/>
    <w:aliases w:val="t"/>
    <w:basedOn w:val="Normal"/>
    <w:link w:val="TitleChar"/>
    <w:qFormat/>
    <w:rsid w:val="00C848A6"/>
    <w:pPr>
      <w:keepNext/>
      <w:spacing w:after="240"/>
      <w:ind w:left="0"/>
      <w:jc w:val="center"/>
    </w:pPr>
    <w:rPr>
      <w:rFonts w:ascii="Arial" w:hAnsi="Arial" w:cs="Arial"/>
      <w:b/>
      <w:bCs/>
      <w:sz w:val="20"/>
    </w:rPr>
  </w:style>
  <w:style w:type="character" w:customStyle="1" w:styleId="TitleChar1">
    <w:name w:val="Title Char1"/>
    <w:basedOn w:val="DefaultParagraphFont"/>
    <w:rsid w:val="00C848A6"/>
    <w:rPr>
      <w:rFonts w:asciiTheme="majorHAnsi" w:eastAsiaTheme="majorEastAsia" w:hAnsiTheme="majorHAnsi" w:cstheme="majorBidi"/>
      <w:color w:val="17365D" w:themeColor="text2" w:themeShade="BF"/>
      <w:spacing w:val="5"/>
      <w:kern w:val="28"/>
      <w:sz w:val="52"/>
      <w:szCs w:val="52"/>
    </w:rPr>
  </w:style>
  <w:style w:type="character" w:customStyle="1" w:styleId="BodyTextFirstIndent1Char">
    <w:name w:val="Body Text First Indent 1 Char"/>
    <w:aliases w:val="fi1 Char"/>
    <w:basedOn w:val="DefaultParagraphFont"/>
    <w:link w:val="BodyTextFirstIndent1"/>
    <w:locked/>
    <w:rsid w:val="00C848A6"/>
  </w:style>
  <w:style w:type="paragraph" w:customStyle="1" w:styleId="BodyTextFirstIndent1">
    <w:name w:val="Body Text First Indent 1"/>
    <w:aliases w:val="fi1"/>
    <w:basedOn w:val="Normal"/>
    <w:link w:val="BodyTextFirstIndent1Char"/>
    <w:rsid w:val="00C848A6"/>
    <w:pPr>
      <w:spacing w:after="240"/>
      <w:ind w:left="0" w:firstLine="720"/>
    </w:pPr>
    <w:rPr>
      <w:rFonts w:ascii="Times New Roman" w:hAnsi="Times New Roman"/>
      <w:sz w:val="20"/>
    </w:rPr>
  </w:style>
  <w:style w:type="character" w:styleId="Hyperlink">
    <w:name w:val="Hyperlink"/>
    <w:basedOn w:val="DefaultParagraphFont"/>
    <w:rsid w:val="006C1299"/>
    <w:rPr>
      <w:color w:val="0000FF" w:themeColor="hyperlink"/>
      <w:u w:val="single"/>
    </w:rPr>
  </w:style>
  <w:style w:type="character" w:customStyle="1" w:styleId="Heading1Char">
    <w:name w:val="Heading 1 Char"/>
    <w:basedOn w:val="DefaultParagraphFont"/>
    <w:link w:val="Heading1"/>
    <w:rsid w:val="00C53268"/>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C177EE"/>
    <w:pPr>
      <w:spacing w:before="100" w:beforeAutospacing="1" w:after="100" w:afterAutospacing="1"/>
      <w:ind w:left="0"/>
      <w:jc w:val="left"/>
    </w:pPr>
    <w:rPr>
      <w:rFonts w:ascii="Times New Roman" w:eastAsiaTheme="minorHAnsi" w:hAnsi="Times New Roman"/>
      <w:szCs w:val="24"/>
    </w:rPr>
  </w:style>
  <w:style w:type="paragraph" w:styleId="BodyText">
    <w:name w:val="Body Text"/>
    <w:basedOn w:val="Normal"/>
    <w:link w:val="BodyTextChar"/>
    <w:rsid w:val="004D652E"/>
    <w:pPr>
      <w:spacing w:after="120"/>
    </w:pPr>
  </w:style>
  <w:style w:type="character" w:customStyle="1" w:styleId="BodyTextChar">
    <w:name w:val="Body Text Char"/>
    <w:basedOn w:val="DefaultParagraphFont"/>
    <w:link w:val="BodyText"/>
    <w:rsid w:val="004D652E"/>
    <w:rPr>
      <w:rFonts w:ascii="CG Omega" w:hAnsi="CG Omega"/>
      <w:sz w:val="24"/>
    </w:rPr>
  </w:style>
  <w:style w:type="paragraph" w:styleId="NoSpacing">
    <w:name w:val="No Spacing"/>
    <w:uiPriority w:val="1"/>
    <w:qFormat/>
    <w:rsid w:val="00AD4498"/>
    <w:pPr>
      <w:ind w:left="0"/>
      <w:jc w:val="left"/>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8D316A"/>
    <w:rPr>
      <w:rFonts w:ascii="CG Omega" w:hAnsi="CG Omega"/>
      <w:sz w:val="24"/>
    </w:rPr>
  </w:style>
  <w:style w:type="table" w:styleId="MediumList2-Accent1">
    <w:name w:val="Medium List 2 Accent 1"/>
    <w:basedOn w:val="TableNormal"/>
    <w:uiPriority w:val="66"/>
    <w:rsid w:val="000D58EA"/>
    <w:pPr>
      <w:ind w:left="0"/>
      <w:jc w:val="left"/>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
    <w:name w:val="Table Grid"/>
    <w:basedOn w:val="TableNormal"/>
    <w:rsid w:val="00F40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45021">
      <w:bodyDiv w:val="1"/>
      <w:marLeft w:val="0"/>
      <w:marRight w:val="0"/>
      <w:marTop w:val="0"/>
      <w:marBottom w:val="0"/>
      <w:divBdr>
        <w:top w:val="none" w:sz="0" w:space="0" w:color="auto"/>
        <w:left w:val="none" w:sz="0" w:space="0" w:color="auto"/>
        <w:bottom w:val="none" w:sz="0" w:space="0" w:color="auto"/>
        <w:right w:val="none" w:sz="0" w:space="0" w:color="auto"/>
      </w:divBdr>
    </w:div>
    <w:div w:id="38287961">
      <w:bodyDiv w:val="1"/>
      <w:marLeft w:val="0"/>
      <w:marRight w:val="0"/>
      <w:marTop w:val="0"/>
      <w:marBottom w:val="0"/>
      <w:divBdr>
        <w:top w:val="none" w:sz="0" w:space="0" w:color="auto"/>
        <w:left w:val="none" w:sz="0" w:space="0" w:color="auto"/>
        <w:bottom w:val="none" w:sz="0" w:space="0" w:color="auto"/>
        <w:right w:val="none" w:sz="0" w:space="0" w:color="auto"/>
      </w:divBdr>
    </w:div>
    <w:div w:id="75370879">
      <w:bodyDiv w:val="1"/>
      <w:marLeft w:val="0"/>
      <w:marRight w:val="0"/>
      <w:marTop w:val="0"/>
      <w:marBottom w:val="0"/>
      <w:divBdr>
        <w:top w:val="none" w:sz="0" w:space="0" w:color="auto"/>
        <w:left w:val="none" w:sz="0" w:space="0" w:color="auto"/>
        <w:bottom w:val="none" w:sz="0" w:space="0" w:color="auto"/>
        <w:right w:val="none" w:sz="0" w:space="0" w:color="auto"/>
      </w:divBdr>
    </w:div>
    <w:div w:id="122160949">
      <w:bodyDiv w:val="1"/>
      <w:marLeft w:val="0"/>
      <w:marRight w:val="0"/>
      <w:marTop w:val="0"/>
      <w:marBottom w:val="0"/>
      <w:divBdr>
        <w:top w:val="none" w:sz="0" w:space="0" w:color="auto"/>
        <w:left w:val="none" w:sz="0" w:space="0" w:color="auto"/>
        <w:bottom w:val="none" w:sz="0" w:space="0" w:color="auto"/>
        <w:right w:val="none" w:sz="0" w:space="0" w:color="auto"/>
      </w:divBdr>
    </w:div>
    <w:div w:id="125316365">
      <w:bodyDiv w:val="1"/>
      <w:marLeft w:val="0"/>
      <w:marRight w:val="0"/>
      <w:marTop w:val="0"/>
      <w:marBottom w:val="0"/>
      <w:divBdr>
        <w:top w:val="none" w:sz="0" w:space="0" w:color="auto"/>
        <w:left w:val="none" w:sz="0" w:space="0" w:color="auto"/>
        <w:bottom w:val="none" w:sz="0" w:space="0" w:color="auto"/>
        <w:right w:val="none" w:sz="0" w:space="0" w:color="auto"/>
      </w:divBdr>
    </w:div>
    <w:div w:id="126969769">
      <w:bodyDiv w:val="1"/>
      <w:marLeft w:val="0"/>
      <w:marRight w:val="0"/>
      <w:marTop w:val="0"/>
      <w:marBottom w:val="0"/>
      <w:divBdr>
        <w:top w:val="none" w:sz="0" w:space="0" w:color="auto"/>
        <w:left w:val="none" w:sz="0" w:space="0" w:color="auto"/>
        <w:bottom w:val="none" w:sz="0" w:space="0" w:color="auto"/>
        <w:right w:val="none" w:sz="0" w:space="0" w:color="auto"/>
      </w:divBdr>
    </w:div>
    <w:div w:id="140193294">
      <w:bodyDiv w:val="1"/>
      <w:marLeft w:val="0"/>
      <w:marRight w:val="0"/>
      <w:marTop w:val="0"/>
      <w:marBottom w:val="0"/>
      <w:divBdr>
        <w:top w:val="none" w:sz="0" w:space="0" w:color="auto"/>
        <w:left w:val="none" w:sz="0" w:space="0" w:color="auto"/>
        <w:bottom w:val="none" w:sz="0" w:space="0" w:color="auto"/>
        <w:right w:val="none" w:sz="0" w:space="0" w:color="auto"/>
      </w:divBdr>
    </w:div>
    <w:div w:id="236670000">
      <w:bodyDiv w:val="1"/>
      <w:marLeft w:val="0"/>
      <w:marRight w:val="0"/>
      <w:marTop w:val="0"/>
      <w:marBottom w:val="0"/>
      <w:divBdr>
        <w:top w:val="none" w:sz="0" w:space="0" w:color="auto"/>
        <w:left w:val="none" w:sz="0" w:space="0" w:color="auto"/>
        <w:bottom w:val="none" w:sz="0" w:space="0" w:color="auto"/>
        <w:right w:val="none" w:sz="0" w:space="0" w:color="auto"/>
      </w:divBdr>
    </w:div>
    <w:div w:id="237718726">
      <w:bodyDiv w:val="1"/>
      <w:marLeft w:val="0"/>
      <w:marRight w:val="0"/>
      <w:marTop w:val="0"/>
      <w:marBottom w:val="0"/>
      <w:divBdr>
        <w:top w:val="none" w:sz="0" w:space="0" w:color="auto"/>
        <w:left w:val="none" w:sz="0" w:space="0" w:color="auto"/>
        <w:bottom w:val="none" w:sz="0" w:space="0" w:color="auto"/>
        <w:right w:val="none" w:sz="0" w:space="0" w:color="auto"/>
      </w:divBdr>
    </w:div>
    <w:div w:id="241183588">
      <w:bodyDiv w:val="1"/>
      <w:marLeft w:val="0"/>
      <w:marRight w:val="0"/>
      <w:marTop w:val="0"/>
      <w:marBottom w:val="0"/>
      <w:divBdr>
        <w:top w:val="none" w:sz="0" w:space="0" w:color="auto"/>
        <w:left w:val="none" w:sz="0" w:space="0" w:color="auto"/>
        <w:bottom w:val="none" w:sz="0" w:space="0" w:color="auto"/>
        <w:right w:val="none" w:sz="0" w:space="0" w:color="auto"/>
      </w:divBdr>
    </w:div>
    <w:div w:id="260334584">
      <w:bodyDiv w:val="1"/>
      <w:marLeft w:val="0"/>
      <w:marRight w:val="0"/>
      <w:marTop w:val="0"/>
      <w:marBottom w:val="0"/>
      <w:divBdr>
        <w:top w:val="none" w:sz="0" w:space="0" w:color="auto"/>
        <w:left w:val="none" w:sz="0" w:space="0" w:color="auto"/>
        <w:bottom w:val="none" w:sz="0" w:space="0" w:color="auto"/>
        <w:right w:val="none" w:sz="0" w:space="0" w:color="auto"/>
      </w:divBdr>
    </w:div>
    <w:div w:id="280302176">
      <w:bodyDiv w:val="1"/>
      <w:marLeft w:val="0"/>
      <w:marRight w:val="0"/>
      <w:marTop w:val="0"/>
      <w:marBottom w:val="0"/>
      <w:divBdr>
        <w:top w:val="none" w:sz="0" w:space="0" w:color="auto"/>
        <w:left w:val="none" w:sz="0" w:space="0" w:color="auto"/>
        <w:bottom w:val="none" w:sz="0" w:space="0" w:color="auto"/>
        <w:right w:val="none" w:sz="0" w:space="0" w:color="auto"/>
      </w:divBdr>
    </w:div>
    <w:div w:id="295725904">
      <w:bodyDiv w:val="1"/>
      <w:marLeft w:val="0"/>
      <w:marRight w:val="0"/>
      <w:marTop w:val="0"/>
      <w:marBottom w:val="0"/>
      <w:divBdr>
        <w:top w:val="none" w:sz="0" w:space="0" w:color="auto"/>
        <w:left w:val="none" w:sz="0" w:space="0" w:color="auto"/>
        <w:bottom w:val="none" w:sz="0" w:space="0" w:color="auto"/>
        <w:right w:val="none" w:sz="0" w:space="0" w:color="auto"/>
      </w:divBdr>
    </w:div>
    <w:div w:id="359748930">
      <w:bodyDiv w:val="1"/>
      <w:marLeft w:val="0"/>
      <w:marRight w:val="0"/>
      <w:marTop w:val="0"/>
      <w:marBottom w:val="0"/>
      <w:divBdr>
        <w:top w:val="none" w:sz="0" w:space="0" w:color="auto"/>
        <w:left w:val="none" w:sz="0" w:space="0" w:color="auto"/>
        <w:bottom w:val="none" w:sz="0" w:space="0" w:color="auto"/>
        <w:right w:val="none" w:sz="0" w:space="0" w:color="auto"/>
      </w:divBdr>
    </w:div>
    <w:div w:id="372659990">
      <w:bodyDiv w:val="1"/>
      <w:marLeft w:val="0"/>
      <w:marRight w:val="0"/>
      <w:marTop w:val="0"/>
      <w:marBottom w:val="0"/>
      <w:divBdr>
        <w:top w:val="none" w:sz="0" w:space="0" w:color="auto"/>
        <w:left w:val="none" w:sz="0" w:space="0" w:color="auto"/>
        <w:bottom w:val="none" w:sz="0" w:space="0" w:color="auto"/>
        <w:right w:val="none" w:sz="0" w:space="0" w:color="auto"/>
      </w:divBdr>
    </w:div>
    <w:div w:id="414278848">
      <w:bodyDiv w:val="1"/>
      <w:marLeft w:val="0"/>
      <w:marRight w:val="0"/>
      <w:marTop w:val="0"/>
      <w:marBottom w:val="0"/>
      <w:divBdr>
        <w:top w:val="none" w:sz="0" w:space="0" w:color="auto"/>
        <w:left w:val="none" w:sz="0" w:space="0" w:color="auto"/>
        <w:bottom w:val="none" w:sz="0" w:space="0" w:color="auto"/>
        <w:right w:val="none" w:sz="0" w:space="0" w:color="auto"/>
      </w:divBdr>
    </w:div>
    <w:div w:id="424686895">
      <w:bodyDiv w:val="1"/>
      <w:marLeft w:val="0"/>
      <w:marRight w:val="0"/>
      <w:marTop w:val="0"/>
      <w:marBottom w:val="0"/>
      <w:divBdr>
        <w:top w:val="none" w:sz="0" w:space="0" w:color="auto"/>
        <w:left w:val="none" w:sz="0" w:space="0" w:color="auto"/>
        <w:bottom w:val="none" w:sz="0" w:space="0" w:color="auto"/>
        <w:right w:val="none" w:sz="0" w:space="0" w:color="auto"/>
      </w:divBdr>
    </w:div>
    <w:div w:id="425611982">
      <w:bodyDiv w:val="1"/>
      <w:marLeft w:val="0"/>
      <w:marRight w:val="0"/>
      <w:marTop w:val="0"/>
      <w:marBottom w:val="0"/>
      <w:divBdr>
        <w:top w:val="none" w:sz="0" w:space="0" w:color="auto"/>
        <w:left w:val="none" w:sz="0" w:space="0" w:color="auto"/>
        <w:bottom w:val="none" w:sz="0" w:space="0" w:color="auto"/>
        <w:right w:val="none" w:sz="0" w:space="0" w:color="auto"/>
      </w:divBdr>
    </w:div>
    <w:div w:id="487357252">
      <w:bodyDiv w:val="1"/>
      <w:marLeft w:val="0"/>
      <w:marRight w:val="0"/>
      <w:marTop w:val="0"/>
      <w:marBottom w:val="0"/>
      <w:divBdr>
        <w:top w:val="none" w:sz="0" w:space="0" w:color="auto"/>
        <w:left w:val="none" w:sz="0" w:space="0" w:color="auto"/>
        <w:bottom w:val="none" w:sz="0" w:space="0" w:color="auto"/>
        <w:right w:val="none" w:sz="0" w:space="0" w:color="auto"/>
      </w:divBdr>
    </w:div>
    <w:div w:id="524052136">
      <w:bodyDiv w:val="1"/>
      <w:marLeft w:val="0"/>
      <w:marRight w:val="0"/>
      <w:marTop w:val="0"/>
      <w:marBottom w:val="0"/>
      <w:divBdr>
        <w:top w:val="none" w:sz="0" w:space="0" w:color="auto"/>
        <w:left w:val="none" w:sz="0" w:space="0" w:color="auto"/>
        <w:bottom w:val="none" w:sz="0" w:space="0" w:color="auto"/>
        <w:right w:val="none" w:sz="0" w:space="0" w:color="auto"/>
      </w:divBdr>
    </w:div>
    <w:div w:id="549418194">
      <w:bodyDiv w:val="1"/>
      <w:marLeft w:val="0"/>
      <w:marRight w:val="0"/>
      <w:marTop w:val="0"/>
      <w:marBottom w:val="0"/>
      <w:divBdr>
        <w:top w:val="none" w:sz="0" w:space="0" w:color="auto"/>
        <w:left w:val="none" w:sz="0" w:space="0" w:color="auto"/>
        <w:bottom w:val="none" w:sz="0" w:space="0" w:color="auto"/>
        <w:right w:val="none" w:sz="0" w:space="0" w:color="auto"/>
      </w:divBdr>
    </w:div>
    <w:div w:id="564947517">
      <w:bodyDiv w:val="1"/>
      <w:marLeft w:val="0"/>
      <w:marRight w:val="0"/>
      <w:marTop w:val="0"/>
      <w:marBottom w:val="0"/>
      <w:divBdr>
        <w:top w:val="none" w:sz="0" w:space="0" w:color="auto"/>
        <w:left w:val="none" w:sz="0" w:space="0" w:color="auto"/>
        <w:bottom w:val="none" w:sz="0" w:space="0" w:color="auto"/>
        <w:right w:val="none" w:sz="0" w:space="0" w:color="auto"/>
      </w:divBdr>
    </w:div>
    <w:div w:id="594359870">
      <w:bodyDiv w:val="1"/>
      <w:marLeft w:val="0"/>
      <w:marRight w:val="0"/>
      <w:marTop w:val="0"/>
      <w:marBottom w:val="0"/>
      <w:divBdr>
        <w:top w:val="none" w:sz="0" w:space="0" w:color="auto"/>
        <w:left w:val="none" w:sz="0" w:space="0" w:color="auto"/>
        <w:bottom w:val="none" w:sz="0" w:space="0" w:color="auto"/>
        <w:right w:val="none" w:sz="0" w:space="0" w:color="auto"/>
      </w:divBdr>
    </w:div>
    <w:div w:id="645089391">
      <w:bodyDiv w:val="1"/>
      <w:marLeft w:val="0"/>
      <w:marRight w:val="0"/>
      <w:marTop w:val="0"/>
      <w:marBottom w:val="0"/>
      <w:divBdr>
        <w:top w:val="none" w:sz="0" w:space="0" w:color="auto"/>
        <w:left w:val="none" w:sz="0" w:space="0" w:color="auto"/>
        <w:bottom w:val="none" w:sz="0" w:space="0" w:color="auto"/>
        <w:right w:val="none" w:sz="0" w:space="0" w:color="auto"/>
      </w:divBdr>
    </w:div>
    <w:div w:id="672948558">
      <w:bodyDiv w:val="1"/>
      <w:marLeft w:val="0"/>
      <w:marRight w:val="0"/>
      <w:marTop w:val="0"/>
      <w:marBottom w:val="0"/>
      <w:divBdr>
        <w:top w:val="none" w:sz="0" w:space="0" w:color="auto"/>
        <w:left w:val="none" w:sz="0" w:space="0" w:color="auto"/>
        <w:bottom w:val="none" w:sz="0" w:space="0" w:color="auto"/>
        <w:right w:val="none" w:sz="0" w:space="0" w:color="auto"/>
      </w:divBdr>
    </w:div>
    <w:div w:id="687558275">
      <w:bodyDiv w:val="1"/>
      <w:marLeft w:val="0"/>
      <w:marRight w:val="0"/>
      <w:marTop w:val="0"/>
      <w:marBottom w:val="0"/>
      <w:divBdr>
        <w:top w:val="none" w:sz="0" w:space="0" w:color="auto"/>
        <w:left w:val="none" w:sz="0" w:space="0" w:color="auto"/>
        <w:bottom w:val="none" w:sz="0" w:space="0" w:color="auto"/>
        <w:right w:val="none" w:sz="0" w:space="0" w:color="auto"/>
      </w:divBdr>
    </w:div>
    <w:div w:id="718209110">
      <w:bodyDiv w:val="1"/>
      <w:marLeft w:val="0"/>
      <w:marRight w:val="0"/>
      <w:marTop w:val="0"/>
      <w:marBottom w:val="0"/>
      <w:divBdr>
        <w:top w:val="none" w:sz="0" w:space="0" w:color="auto"/>
        <w:left w:val="none" w:sz="0" w:space="0" w:color="auto"/>
        <w:bottom w:val="none" w:sz="0" w:space="0" w:color="auto"/>
        <w:right w:val="none" w:sz="0" w:space="0" w:color="auto"/>
      </w:divBdr>
    </w:div>
    <w:div w:id="746804371">
      <w:bodyDiv w:val="1"/>
      <w:marLeft w:val="0"/>
      <w:marRight w:val="0"/>
      <w:marTop w:val="0"/>
      <w:marBottom w:val="0"/>
      <w:divBdr>
        <w:top w:val="none" w:sz="0" w:space="0" w:color="auto"/>
        <w:left w:val="none" w:sz="0" w:space="0" w:color="auto"/>
        <w:bottom w:val="none" w:sz="0" w:space="0" w:color="auto"/>
        <w:right w:val="none" w:sz="0" w:space="0" w:color="auto"/>
      </w:divBdr>
    </w:div>
    <w:div w:id="812601463">
      <w:bodyDiv w:val="1"/>
      <w:marLeft w:val="0"/>
      <w:marRight w:val="0"/>
      <w:marTop w:val="0"/>
      <w:marBottom w:val="0"/>
      <w:divBdr>
        <w:top w:val="none" w:sz="0" w:space="0" w:color="auto"/>
        <w:left w:val="none" w:sz="0" w:space="0" w:color="auto"/>
        <w:bottom w:val="none" w:sz="0" w:space="0" w:color="auto"/>
        <w:right w:val="none" w:sz="0" w:space="0" w:color="auto"/>
      </w:divBdr>
    </w:div>
    <w:div w:id="861168885">
      <w:bodyDiv w:val="1"/>
      <w:marLeft w:val="0"/>
      <w:marRight w:val="0"/>
      <w:marTop w:val="0"/>
      <w:marBottom w:val="0"/>
      <w:divBdr>
        <w:top w:val="none" w:sz="0" w:space="0" w:color="auto"/>
        <w:left w:val="none" w:sz="0" w:space="0" w:color="auto"/>
        <w:bottom w:val="none" w:sz="0" w:space="0" w:color="auto"/>
        <w:right w:val="none" w:sz="0" w:space="0" w:color="auto"/>
      </w:divBdr>
    </w:div>
    <w:div w:id="869687352">
      <w:bodyDiv w:val="1"/>
      <w:marLeft w:val="0"/>
      <w:marRight w:val="0"/>
      <w:marTop w:val="0"/>
      <w:marBottom w:val="0"/>
      <w:divBdr>
        <w:top w:val="none" w:sz="0" w:space="0" w:color="auto"/>
        <w:left w:val="none" w:sz="0" w:space="0" w:color="auto"/>
        <w:bottom w:val="none" w:sz="0" w:space="0" w:color="auto"/>
        <w:right w:val="none" w:sz="0" w:space="0" w:color="auto"/>
      </w:divBdr>
    </w:div>
    <w:div w:id="892351606">
      <w:bodyDiv w:val="1"/>
      <w:marLeft w:val="0"/>
      <w:marRight w:val="0"/>
      <w:marTop w:val="0"/>
      <w:marBottom w:val="0"/>
      <w:divBdr>
        <w:top w:val="none" w:sz="0" w:space="0" w:color="auto"/>
        <w:left w:val="none" w:sz="0" w:space="0" w:color="auto"/>
        <w:bottom w:val="none" w:sz="0" w:space="0" w:color="auto"/>
        <w:right w:val="none" w:sz="0" w:space="0" w:color="auto"/>
      </w:divBdr>
    </w:div>
    <w:div w:id="926619880">
      <w:bodyDiv w:val="1"/>
      <w:marLeft w:val="0"/>
      <w:marRight w:val="0"/>
      <w:marTop w:val="0"/>
      <w:marBottom w:val="0"/>
      <w:divBdr>
        <w:top w:val="none" w:sz="0" w:space="0" w:color="auto"/>
        <w:left w:val="none" w:sz="0" w:space="0" w:color="auto"/>
        <w:bottom w:val="none" w:sz="0" w:space="0" w:color="auto"/>
        <w:right w:val="none" w:sz="0" w:space="0" w:color="auto"/>
      </w:divBdr>
    </w:div>
    <w:div w:id="984550137">
      <w:bodyDiv w:val="1"/>
      <w:marLeft w:val="0"/>
      <w:marRight w:val="0"/>
      <w:marTop w:val="0"/>
      <w:marBottom w:val="0"/>
      <w:divBdr>
        <w:top w:val="none" w:sz="0" w:space="0" w:color="auto"/>
        <w:left w:val="none" w:sz="0" w:space="0" w:color="auto"/>
        <w:bottom w:val="none" w:sz="0" w:space="0" w:color="auto"/>
        <w:right w:val="none" w:sz="0" w:space="0" w:color="auto"/>
      </w:divBdr>
    </w:div>
    <w:div w:id="990327667">
      <w:bodyDiv w:val="1"/>
      <w:marLeft w:val="0"/>
      <w:marRight w:val="0"/>
      <w:marTop w:val="0"/>
      <w:marBottom w:val="0"/>
      <w:divBdr>
        <w:top w:val="none" w:sz="0" w:space="0" w:color="auto"/>
        <w:left w:val="none" w:sz="0" w:space="0" w:color="auto"/>
        <w:bottom w:val="none" w:sz="0" w:space="0" w:color="auto"/>
        <w:right w:val="none" w:sz="0" w:space="0" w:color="auto"/>
      </w:divBdr>
    </w:div>
    <w:div w:id="1012950301">
      <w:bodyDiv w:val="1"/>
      <w:marLeft w:val="0"/>
      <w:marRight w:val="0"/>
      <w:marTop w:val="0"/>
      <w:marBottom w:val="0"/>
      <w:divBdr>
        <w:top w:val="none" w:sz="0" w:space="0" w:color="auto"/>
        <w:left w:val="none" w:sz="0" w:space="0" w:color="auto"/>
        <w:bottom w:val="none" w:sz="0" w:space="0" w:color="auto"/>
        <w:right w:val="none" w:sz="0" w:space="0" w:color="auto"/>
      </w:divBdr>
    </w:div>
    <w:div w:id="1041323892">
      <w:bodyDiv w:val="1"/>
      <w:marLeft w:val="0"/>
      <w:marRight w:val="0"/>
      <w:marTop w:val="0"/>
      <w:marBottom w:val="0"/>
      <w:divBdr>
        <w:top w:val="none" w:sz="0" w:space="0" w:color="auto"/>
        <w:left w:val="none" w:sz="0" w:space="0" w:color="auto"/>
        <w:bottom w:val="none" w:sz="0" w:space="0" w:color="auto"/>
        <w:right w:val="none" w:sz="0" w:space="0" w:color="auto"/>
      </w:divBdr>
    </w:div>
    <w:div w:id="1044983321">
      <w:bodyDiv w:val="1"/>
      <w:marLeft w:val="0"/>
      <w:marRight w:val="0"/>
      <w:marTop w:val="0"/>
      <w:marBottom w:val="0"/>
      <w:divBdr>
        <w:top w:val="none" w:sz="0" w:space="0" w:color="auto"/>
        <w:left w:val="none" w:sz="0" w:space="0" w:color="auto"/>
        <w:bottom w:val="none" w:sz="0" w:space="0" w:color="auto"/>
        <w:right w:val="none" w:sz="0" w:space="0" w:color="auto"/>
      </w:divBdr>
    </w:div>
    <w:div w:id="1063796550">
      <w:bodyDiv w:val="1"/>
      <w:marLeft w:val="0"/>
      <w:marRight w:val="0"/>
      <w:marTop w:val="0"/>
      <w:marBottom w:val="0"/>
      <w:divBdr>
        <w:top w:val="none" w:sz="0" w:space="0" w:color="auto"/>
        <w:left w:val="none" w:sz="0" w:space="0" w:color="auto"/>
        <w:bottom w:val="none" w:sz="0" w:space="0" w:color="auto"/>
        <w:right w:val="none" w:sz="0" w:space="0" w:color="auto"/>
      </w:divBdr>
    </w:div>
    <w:div w:id="1068111510">
      <w:bodyDiv w:val="1"/>
      <w:marLeft w:val="0"/>
      <w:marRight w:val="0"/>
      <w:marTop w:val="0"/>
      <w:marBottom w:val="0"/>
      <w:divBdr>
        <w:top w:val="none" w:sz="0" w:space="0" w:color="auto"/>
        <w:left w:val="none" w:sz="0" w:space="0" w:color="auto"/>
        <w:bottom w:val="none" w:sz="0" w:space="0" w:color="auto"/>
        <w:right w:val="none" w:sz="0" w:space="0" w:color="auto"/>
      </w:divBdr>
      <w:divsChild>
        <w:div w:id="80444763">
          <w:marLeft w:val="0"/>
          <w:marRight w:val="0"/>
          <w:marTop w:val="0"/>
          <w:marBottom w:val="0"/>
          <w:divBdr>
            <w:top w:val="none" w:sz="0" w:space="0" w:color="auto"/>
            <w:left w:val="none" w:sz="0" w:space="0" w:color="auto"/>
            <w:bottom w:val="none" w:sz="0" w:space="0" w:color="auto"/>
            <w:right w:val="none" w:sz="0" w:space="0" w:color="auto"/>
          </w:divBdr>
        </w:div>
        <w:div w:id="1043099553">
          <w:marLeft w:val="0"/>
          <w:marRight w:val="0"/>
          <w:marTop w:val="0"/>
          <w:marBottom w:val="0"/>
          <w:divBdr>
            <w:top w:val="none" w:sz="0" w:space="0" w:color="auto"/>
            <w:left w:val="none" w:sz="0" w:space="0" w:color="auto"/>
            <w:bottom w:val="none" w:sz="0" w:space="0" w:color="auto"/>
            <w:right w:val="none" w:sz="0" w:space="0" w:color="auto"/>
          </w:divBdr>
        </w:div>
        <w:div w:id="488862683">
          <w:marLeft w:val="0"/>
          <w:marRight w:val="0"/>
          <w:marTop w:val="0"/>
          <w:marBottom w:val="0"/>
          <w:divBdr>
            <w:top w:val="none" w:sz="0" w:space="0" w:color="auto"/>
            <w:left w:val="none" w:sz="0" w:space="0" w:color="auto"/>
            <w:bottom w:val="none" w:sz="0" w:space="0" w:color="auto"/>
            <w:right w:val="none" w:sz="0" w:space="0" w:color="auto"/>
          </w:divBdr>
        </w:div>
        <w:div w:id="1139345615">
          <w:marLeft w:val="0"/>
          <w:marRight w:val="0"/>
          <w:marTop w:val="0"/>
          <w:marBottom w:val="0"/>
          <w:divBdr>
            <w:top w:val="none" w:sz="0" w:space="0" w:color="auto"/>
            <w:left w:val="none" w:sz="0" w:space="0" w:color="auto"/>
            <w:bottom w:val="none" w:sz="0" w:space="0" w:color="auto"/>
            <w:right w:val="none" w:sz="0" w:space="0" w:color="auto"/>
          </w:divBdr>
        </w:div>
        <w:div w:id="1755127470">
          <w:marLeft w:val="0"/>
          <w:marRight w:val="0"/>
          <w:marTop w:val="0"/>
          <w:marBottom w:val="0"/>
          <w:divBdr>
            <w:top w:val="none" w:sz="0" w:space="0" w:color="auto"/>
            <w:left w:val="none" w:sz="0" w:space="0" w:color="auto"/>
            <w:bottom w:val="none" w:sz="0" w:space="0" w:color="auto"/>
            <w:right w:val="none" w:sz="0" w:space="0" w:color="auto"/>
          </w:divBdr>
        </w:div>
        <w:div w:id="151803217">
          <w:marLeft w:val="0"/>
          <w:marRight w:val="0"/>
          <w:marTop w:val="0"/>
          <w:marBottom w:val="0"/>
          <w:divBdr>
            <w:top w:val="none" w:sz="0" w:space="0" w:color="auto"/>
            <w:left w:val="none" w:sz="0" w:space="0" w:color="auto"/>
            <w:bottom w:val="none" w:sz="0" w:space="0" w:color="auto"/>
            <w:right w:val="none" w:sz="0" w:space="0" w:color="auto"/>
          </w:divBdr>
        </w:div>
        <w:div w:id="836961765">
          <w:marLeft w:val="0"/>
          <w:marRight w:val="0"/>
          <w:marTop w:val="0"/>
          <w:marBottom w:val="0"/>
          <w:divBdr>
            <w:top w:val="none" w:sz="0" w:space="0" w:color="auto"/>
            <w:left w:val="none" w:sz="0" w:space="0" w:color="auto"/>
            <w:bottom w:val="none" w:sz="0" w:space="0" w:color="auto"/>
            <w:right w:val="none" w:sz="0" w:space="0" w:color="auto"/>
          </w:divBdr>
        </w:div>
        <w:div w:id="1014651337">
          <w:marLeft w:val="0"/>
          <w:marRight w:val="0"/>
          <w:marTop w:val="0"/>
          <w:marBottom w:val="0"/>
          <w:divBdr>
            <w:top w:val="none" w:sz="0" w:space="0" w:color="auto"/>
            <w:left w:val="none" w:sz="0" w:space="0" w:color="auto"/>
            <w:bottom w:val="none" w:sz="0" w:space="0" w:color="auto"/>
            <w:right w:val="none" w:sz="0" w:space="0" w:color="auto"/>
          </w:divBdr>
        </w:div>
        <w:div w:id="172190893">
          <w:marLeft w:val="0"/>
          <w:marRight w:val="0"/>
          <w:marTop w:val="0"/>
          <w:marBottom w:val="0"/>
          <w:divBdr>
            <w:top w:val="none" w:sz="0" w:space="0" w:color="auto"/>
            <w:left w:val="none" w:sz="0" w:space="0" w:color="auto"/>
            <w:bottom w:val="none" w:sz="0" w:space="0" w:color="auto"/>
            <w:right w:val="none" w:sz="0" w:space="0" w:color="auto"/>
          </w:divBdr>
        </w:div>
        <w:div w:id="1306816584">
          <w:marLeft w:val="0"/>
          <w:marRight w:val="0"/>
          <w:marTop w:val="0"/>
          <w:marBottom w:val="0"/>
          <w:divBdr>
            <w:top w:val="none" w:sz="0" w:space="0" w:color="auto"/>
            <w:left w:val="none" w:sz="0" w:space="0" w:color="auto"/>
            <w:bottom w:val="none" w:sz="0" w:space="0" w:color="auto"/>
            <w:right w:val="none" w:sz="0" w:space="0" w:color="auto"/>
          </w:divBdr>
        </w:div>
        <w:div w:id="786394560">
          <w:marLeft w:val="0"/>
          <w:marRight w:val="0"/>
          <w:marTop w:val="0"/>
          <w:marBottom w:val="0"/>
          <w:divBdr>
            <w:top w:val="none" w:sz="0" w:space="0" w:color="auto"/>
            <w:left w:val="none" w:sz="0" w:space="0" w:color="auto"/>
            <w:bottom w:val="none" w:sz="0" w:space="0" w:color="auto"/>
            <w:right w:val="none" w:sz="0" w:space="0" w:color="auto"/>
          </w:divBdr>
        </w:div>
        <w:div w:id="355276301">
          <w:marLeft w:val="0"/>
          <w:marRight w:val="0"/>
          <w:marTop w:val="0"/>
          <w:marBottom w:val="0"/>
          <w:divBdr>
            <w:top w:val="none" w:sz="0" w:space="0" w:color="auto"/>
            <w:left w:val="none" w:sz="0" w:space="0" w:color="auto"/>
            <w:bottom w:val="none" w:sz="0" w:space="0" w:color="auto"/>
            <w:right w:val="none" w:sz="0" w:space="0" w:color="auto"/>
          </w:divBdr>
        </w:div>
        <w:div w:id="1842501646">
          <w:marLeft w:val="0"/>
          <w:marRight w:val="0"/>
          <w:marTop w:val="0"/>
          <w:marBottom w:val="0"/>
          <w:divBdr>
            <w:top w:val="none" w:sz="0" w:space="0" w:color="auto"/>
            <w:left w:val="none" w:sz="0" w:space="0" w:color="auto"/>
            <w:bottom w:val="none" w:sz="0" w:space="0" w:color="auto"/>
            <w:right w:val="none" w:sz="0" w:space="0" w:color="auto"/>
          </w:divBdr>
        </w:div>
        <w:div w:id="549461511">
          <w:marLeft w:val="0"/>
          <w:marRight w:val="0"/>
          <w:marTop w:val="0"/>
          <w:marBottom w:val="0"/>
          <w:divBdr>
            <w:top w:val="none" w:sz="0" w:space="0" w:color="auto"/>
            <w:left w:val="none" w:sz="0" w:space="0" w:color="auto"/>
            <w:bottom w:val="none" w:sz="0" w:space="0" w:color="auto"/>
            <w:right w:val="none" w:sz="0" w:space="0" w:color="auto"/>
          </w:divBdr>
        </w:div>
        <w:div w:id="1940674753">
          <w:marLeft w:val="0"/>
          <w:marRight w:val="0"/>
          <w:marTop w:val="0"/>
          <w:marBottom w:val="0"/>
          <w:divBdr>
            <w:top w:val="none" w:sz="0" w:space="0" w:color="auto"/>
            <w:left w:val="none" w:sz="0" w:space="0" w:color="auto"/>
            <w:bottom w:val="none" w:sz="0" w:space="0" w:color="auto"/>
            <w:right w:val="none" w:sz="0" w:space="0" w:color="auto"/>
          </w:divBdr>
        </w:div>
        <w:div w:id="403188163">
          <w:marLeft w:val="0"/>
          <w:marRight w:val="0"/>
          <w:marTop w:val="0"/>
          <w:marBottom w:val="0"/>
          <w:divBdr>
            <w:top w:val="none" w:sz="0" w:space="0" w:color="auto"/>
            <w:left w:val="none" w:sz="0" w:space="0" w:color="auto"/>
            <w:bottom w:val="none" w:sz="0" w:space="0" w:color="auto"/>
            <w:right w:val="none" w:sz="0" w:space="0" w:color="auto"/>
          </w:divBdr>
        </w:div>
        <w:div w:id="1157651160">
          <w:marLeft w:val="0"/>
          <w:marRight w:val="0"/>
          <w:marTop w:val="0"/>
          <w:marBottom w:val="0"/>
          <w:divBdr>
            <w:top w:val="none" w:sz="0" w:space="0" w:color="auto"/>
            <w:left w:val="none" w:sz="0" w:space="0" w:color="auto"/>
            <w:bottom w:val="none" w:sz="0" w:space="0" w:color="auto"/>
            <w:right w:val="none" w:sz="0" w:space="0" w:color="auto"/>
          </w:divBdr>
        </w:div>
        <w:div w:id="1162623747">
          <w:marLeft w:val="0"/>
          <w:marRight w:val="0"/>
          <w:marTop w:val="0"/>
          <w:marBottom w:val="0"/>
          <w:divBdr>
            <w:top w:val="none" w:sz="0" w:space="0" w:color="auto"/>
            <w:left w:val="none" w:sz="0" w:space="0" w:color="auto"/>
            <w:bottom w:val="none" w:sz="0" w:space="0" w:color="auto"/>
            <w:right w:val="none" w:sz="0" w:space="0" w:color="auto"/>
          </w:divBdr>
        </w:div>
        <w:div w:id="157573084">
          <w:marLeft w:val="0"/>
          <w:marRight w:val="0"/>
          <w:marTop w:val="0"/>
          <w:marBottom w:val="0"/>
          <w:divBdr>
            <w:top w:val="none" w:sz="0" w:space="0" w:color="auto"/>
            <w:left w:val="none" w:sz="0" w:space="0" w:color="auto"/>
            <w:bottom w:val="none" w:sz="0" w:space="0" w:color="auto"/>
            <w:right w:val="none" w:sz="0" w:space="0" w:color="auto"/>
          </w:divBdr>
        </w:div>
        <w:div w:id="358971328">
          <w:marLeft w:val="0"/>
          <w:marRight w:val="0"/>
          <w:marTop w:val="0"/>
          <w:marBottom w:val="0"/>
          <w:divBdr>
            <w:top w:val="none" w:sz="0" w:space="0" w:color="auto"/>
            <w:left w:val="none" w:sz="0" w:space="0" w:color="auto"/>
            <w:bottom w:val="none" w:sz="0" w:space="0" w:color="auto"/>
            <w:right w:val="none" w:sz="0" w:space="0" w:color="auto"/>
          </w:divBdr>
        </w:div>
      </w:divsChild>
    </w:div>
    <w:div w:id="1080172251">
      <w:bodyDiv w:val="1"/>
      <w:marLeft w:val="0"/>
      <w:marRight w:val="0"/>
      <w:marTop w:val="0"/>
      <w:marBottom w:val="0"/>
      <w:divBdr>
        <w:top w:val="none" w:sz="0" w:space="0" w:color="auto"/>
        <w:left w:val="none" w:sz="0" w:space="0" w:color="auto"/>
        <w:bottom w:val="none" w:sz="0" w:space="0" w:color="auto"/>
        <w:right w:val="none" w:sz="0" w:space="0" w:color="auto"/>
      </w:divBdr>
    </w:div>
    <w:div w:id="1143500555">
      <w:bodyDiv w:val="1"/>
      <w:marLeft w:val="0"/>
      <w:marRight w:val="0"/>
      <w:marTop w:val="0"/>
      <w:marBottom w:val="0"/>
      <w:divBdr>
        <w:top w:val="none" w:sz="0" w:space="0" w:color="auto"/>
        <w:left w:val="none" w:sz="0" w:space="0" w:color="auto"/>
        <w:bottom w:val="none" w:sz="0" w:space="0" w:color="auto"/>
        <w:right w:val="none" w:sz="0" w:space="0" w:color="auto"/>
      </w:divBdr>
    </w:div>
    <w:div w:id="1161309924">
      <w:bodyDiv w:val="1"/>
      <w:marLeft w:val="0"/>
      <w:marRight w:val="0"/>
      <w:marTop w:val="0"/>
      <w:marBottom w:val="0"/>
      <w:divBdr>
        <w:top w:val="none" w:sz="0" w:space="0" w:color="auto"/>
        <w:left w:val="none" w:sz="0" w:space="0" w:color="auto"/>
        <w:bottom w:val="none" w:sz="0" w:space="0" w:color="auto"/>
        <w:right w:val="none" w:sz="0" w:space="0" w:color="auto"/>
      </w:divBdr>
    </w:div>
    <w:div w:id="1240989940">
      <w:bodyDiv w:val="1"/>
      <w:marLeft w:val="0"/>
      <w:marRight w:val="0"/>
      <w:marTop w:val="0"/>
      <w:marBottom w:val="0"/>
      <w:divBdr>
        <w:top w:val="none" w:sz="0" w:space="0" w:color="auto"/>
        <w:left w:val="none" w:sz="0" w:space="0" w:color="auto"/>
        <w:bottom w:val="none" w:sz="0" w:space="0" w:color="auto"/>
        <w:right w:val="none" w:sz="0" w:space="0" w:color="auto"/>
      </w:divBdr>
    </w:div>
    <w:div w:id="1265458280">
      <w:bodyDiv w:val="1"/>
      <w:marLeft w:val="0"/>
      <w:marRight w:val="0"/>
      <w:marTop w:val="0"/>
      <w:marBottom w:val="0"/>
      <w:divBdr>
        <w:top w:val="none" w:sz="0" w:space="0" w:color="auto"/>
        <w:left w:val="none" w:sz="0" w:space="0" w:color="auto"/>
        <w:bottom w:val="none" w:sz="0" w:space="0" w:color="auto"/>
        <w:right w:val="none" w:sz="0" w:space="0" w:color="auto"/>
      </w:divBdr>
    </w:div>
    <w:div w:id="1277175966">
      <w:bodyDiv w:val="1"/>
      <w:marLeft w:val="0"/>
      <w:marRight w:val="0"/>
      <w:marTop w:val="0"/>
      <w:marBottom w:val="0"/>
      <w:divBdr>
        <w:top w:val="none" w:sz="0" w:space="0" w:color="auto"/>
        <w:left w:val="none" w:sz="0" w:space="0" w:color="auto"/>
        <w:bottom w:val="none" w:sz="0" w:space="0" w:color="auto"/>
        <w:right w:val="none" w:sz="0" w:space="0" w:color="auto"/>
      </w:divBdr>
    </w:div>
    <w:div w:id="1283148559">
      <w:bodyDiv w:val="1"/>
      <w:marLeft w:val="0"/>
      <w:marRight w:val="0"/>
      <w:marTop w:val="0"/>
      <w:marBottom w:val="0"/>
      <w:divBdr>
        <w:top w:val="none" w:sz="0" w:space="0" w:color="auto"/>
        <w:left w:val="none" w:sz="0" w:space="0" w:color="auto"/>
        <w:bottom w:val="none" w:sz="0" w:space="0" w:color="auto"/>
        <w:right w:val="none" w:sz="0" w:space="0" w:color="auto"/>
      </w:divBdr>
    </w:div>
    <w:div w:id="1284193652">
      <w:bodyDiv w:val="1"/>
      <w:marLeft w:val="0"/>
      <w:marRight w:val="0"/>
      <w:marTop w:val="0"/>
      <w:marBottom w:val="0"/>
      <w:divBdr>
        <w:top w:val="none" w:sz="0" w:space="0" w:color="auto"/>
        <w:left w:val="none" w:sz="0" w:space="0" w:color="auto"/>
        <w:bottom w:val="none" w:sz="0" w:space="0" w:color="auto"/>
        <w:right w:val="none" w:sz="0" w:space="0" w:color="auto"/>
      </w:divBdr>
    </w:div>
    <w:div w:id="1291084031">
      <w:bodyDiv w:val="1"/>
      <w:marLeft w:val="0"/>
      <w:marRight w:val="0"/>
      <w:marTop w:val="0"/>
      <w:marBottom w:val="0"/>
      <w:divBdr>
        <w:top w:val="none" w:sz="0" w:space="0" w:color="auto"/>
        <w:left w:val="none" w:sz="0" w:space="0" w:color="auto"/>
        <w:bottom w:val="none" w:sz="0" w:space="0" w:color="auto"/>
        <w:right w:val="none" w:sz="0" w:space="0" w:color="auto"/>
      </w:divBdr>
      <w:divsChild>
        <w:div w:id="1778214804">
          <w:marLeft w:val="0"/>
          <w:marRight w:val="0"/>
          <w:marTop w:val="0"/>
          <w:marBottom w:val="0"/>
          <w:divBdr>
            <w:top w:val="none" w:sz="0" w:space="0" w:color="auto"/>
            <w:left w:val="none" w:sz="0" w:space="0" w:color="auto"/>
            <w:bottom w:val="none" w:sz="0" w:space="0" w:color="auto"/>
            <w:right w:val="none" w:sz="0" w:space="0" w:color="auto"/>
          </w:divBdr>
        </w:div>
        <w:div w:id="815536155">
          <w:marLeft w:val="0"/>
          <w:marRight w:val="0"/>
          <w:marTop w:val="0"/>
          <w:marBottom w:val="0"/>
          <w:divBdr>
            <w:top w:val="none" w:sz="0" w:space="0" w:color="auto"/>
            <w:left w:val="none" w:sz="0" w:space="0" w:color="auto"/>
            <w:bottom w:val="none" w:sz="0" w:space="0" w:color="auto"/>
            <w:right w:val="none" w:sz="0" w:space="0" w:color="auto"/>
          </w:divBdr>
        </w:div>
      </w:divsChild>
    </w:div>
    <w:div w:id="1301811088">
      <w:bodyDiv w:val="1"/>
      <w:marLeft w:val="0"/>
      <w:marRight w:val="0"/>
      <w:marTop w:val="0"/>
      <w:marBottom w:val="0"/>
      <w:divBdr>
        <w:top w:val="none" w:sz="0" w:space="0" w:color="auto"/>
        <w:left w:val="none" w:sz="0" w:space="0" w:color="auto"/>
        <w:bottom w:val="none" w:sz="0" w:space="0" w:color="auto"/>
        <w:right w:val="none" w:sz="0" w:space="0" w:color="auto"/>
      </w:divBdr>
    </w:div>
    <w:div w:id="1304577260">
      <w:bodyDiv w:val="1"/>
      <w:marLeft w:val="0"/>
      <w:marRight w:val="0"/>
      <w:marTop w:val="0"/>
      <w:marBottom w:val="0"/>
      <w:divBdr>
        <w:top w:val="none" w:sz="0" w:space="0" w:color="auto"/>
        <w:left w:val="none" w:sz="0" w:space="0" w:color="auto"/>
        <w:bottom w:val="none" w:sz="0" w:space="0" w:color="auto"/>
        <w:right w:val="none" w:sz="0" w:space="0" w:color="auto"/>
      </w:divBdr>
    </w:div>
    <w:div w:id="1313868554">
      <w:bodyDiv w:val="1"/>
      <w:marLeft w:val="0"/>
      <w:marRight w:val="0"/>
      <w:marTop w:val="0"/>
      <w:marBottom w:val="0"/>
      <w:divBdr>
        <w:top w:val="none" w:sz="0" w:space="0" w:color="auto"/>
        <w:left w:val="none" w:sz="0" w:space="0" w:color="auto"/>
        <w:bottom w:val="none" w:sz="0" w:space="0" w:color="auto"/>
        <w:right w:val="none" w:sz="0" w:space="0" w:color="auto"/>
      </w:divBdr>
    </w:div>
    <w:div w:id="1326129662">
      <w:bodyDiv w:val="1"/>
      <w:marLeft w:val="0"/>
      <w:marRight w:val="0"/>
      <w:marTop w:val="0"/>
      <w:marBottom w:val="0"/>
      <w:divBdr>
        <w:top w:val="none" w:sz="0" w:space="0" w:color="auto"/>
        <w:left w:val="none" w:sz="0" w:space="0" w:color="auto"/>
        <w:bottom w:val="none" w:sz="0" w:space="0" w:color="auto"/>
        <w:right w:val="none" w:sz="0" w:space="0" w:color="auto"/>
      </w:divBdr>
    </w:div>
    <w:div w:id="1333990163">
      <w:bodyDiv w:val="1"/>
      <w:marLeft w:val="0"/>
      <w:marRight w:val="0"/>
      <w:marTop w:val="0"/>
      <w:marBottom w:val="0"/>
      <w:divBdr>
        <w:top w:val="none" w:sz="0" w:space="0" w:color="auto"/>
        <w:left w:val="none" w:sz="0" w:space="0" w:color="auto"/>
        <w:bottom w:val="none" w:sz="0" w:space="0" w:color="auto"/>
        <w:right w:val="none" w:sz="0" w:space="0" w:color="auto"/>
      </w:divBdr>
    </w:div>
    <w:div w:id="1350109191">
      <w:bodyDiv w:val="1"/>
      <w:marLeft w:val="0"/>
      <w:marRight w:val="0"/>
      <w:marTop w:val="0"/>
      <w:marBottom w:val="0"/>
      <w:divBdr>
        <w:top w:val="none" w:sz="0" w:space="0" w:color="auto"/>
        <w:left w:val="none" w:sz="0" w:space="0" w:color="auto"/>
        <w:bottom w:val="none" w:sz="0" w:space="0" w:color="auto"/>
        <w:right w:val="none" w:sz="0" w:space="0" w:color="auto"/>
      </w:divBdr>
      <w:divsChild>
        <w:div w:id="476341934">
          <w:marLeft w:val="0"/>
          <w:marRight w:val="0"/>
          <w:marTop w:val="0"/>
          <w:marBottom w:val="0"/>
          <w:divBdr>
            <w:top w:val="none" w:sz="0" w:space="0" w:color="auto"/>
            <w:left w:val="none" w:sz="0" w:space="0" w:color="auto"/>
            <w:bottom w:val="none" w:sz="0" w:space="0" w:color="auto"/>
            <w:right w:val="none" w:sz="0" w:space="0" w:color="auto"/>
          </w:divBdr>
        </w:div>
        <w:div w:id="1157192205">
          <w:marLeft w:val="0"/>
          <w:marRight w:val="0"/>
          <w:marTop w:val="0"/>
          <w:marBottom w:val="0"/>
          <w:divBdr>
            <w:top w:val="none" w:sz="0" w:space="0" w:color="auto"/>
            <w:left w:val="none" w:sz="0" w:space="0" w:color="auto"/>
            <w:bottom w:val="none" w:sz="0" w:space="0" w:color="auto"/>
            <w:right w:val="none" w:sz="0" w:space="0" w:color="auto"/>
          </w:divBdr>
        </w:div>
        <w:div w:id="1236823627">
          <w:marLeft w:val="0"/>
          <w:marRight w:val="0"/>
          <w:marTop w:val="0"/>
          <w:marBottom w:val="0"/>
          <w:divBdr>
            <w:top w:val="none" w:sz="0" w:space="0" w:color="auto"/>
            <w:left w:val="none" w:sz="0" w:space="0" w:color="auto"/>
            <w:bottom w:val="none" w:sz="0" w:space="0" w:color="auto"/>
            <w:right w:val="none" w:sz="0" w:space="0" w:color="auto"/>
          </w:divBdr>
        </w:div>
        <w:div w:id="1671634351">
          <w:marLeft w:val="0"/>
          <w:marRight w:val="0"/>
          <w:marTop w:val="0"/>
          <w:marBottom w:val="0"/>
          <w:divBdr>
            <w:top w:val="none" w:sz="0" w:space="0" w:color="auto"/>
            <w:left w:val="none" w:sz="0" w:space="0" w:color="auto"/>
            <w:bottom w:val="none" w:sz="0" w:space="0" w:color="auto"/>
            <w:right w:val="none" w:sz="0" w:space="0" w:color="auto"/>
          </w:divBdr>
        </w:div>
        <w:div w:id="1494947909">
          <w:marLeft w:val="0"/>
          <w:marRight w:val="0"/>
          <w:marTop w:val="0"/>
          <w:marBottom w:val="0"/>
          <w:divBdr>
            <w:top w:val="none" w:sz="0" w:space="0" w:color="auto"/>
            <w:left w:val="none" w:sz="0" w:space="0" w:color="auto"/>
            <w:bottom w:val="none" w:sz="0" w:space="0" w:color="auto"/>
            <w:right w:val="none" w:sz="0" w:space="0" w:color="auto"/>
          </w:divBdr>
        </w:div>
        <w:div w:id="826439496">
          <w:marLeft w:val="0"/>
          <w:marRight w:val="0"/>
          <w:marTop w:val="0"/>
          <w:marBottom w:val="0"/>
          <w:divBdr>
            <w:top w:val="none" w:sz="0" w:space="0" w:color="auto"/>
            <w:left w:val="none" w:sz="0" w:space="0" w:color="auto"/>
            <w:bottom w:val="none" w:sz="0" w:space="0" w:color="auto"/>
            <w:right w:val="none" w:sz="0" w:space="0" w:color="auto"/>
          </w:divBdr>
        </w:div>
        <w:div w:id="651257321">
          <w:marLeft w:val="0"/>
          <w:marRight w:val="0"/>
          <w:marTop w:val="0"/>
          <w:marBottom w:val="0"/>
          <w:divBdr>
            <w:top w:val="none" w:sz="0" w:space="0" w:color="auto"/>
            <w:left w:val="none" w:sz="0" w:space="0" w:color="auto"/>
            <w:bottom w:val="none" w:sz="0" w:space="0" w:color="auto"/>
            <w:right w:val="none" w:sz="0" w:space="0" w:color="auto"/>
          </w:divBdr>
        </w:div>
      </w:divsChild>
    </w:div>
    <w:div w:id="1357536553">
      <w:bodyDiv w:val="1"/>
      <w:marLeft w:val="0"/>
      <w:marRight w:val="0"/>
      <w:marTop w:val="0"/>
      <w:marBottom w:val="0"/>
      <w:divBdr>
        <w:top w:val="none" w:sz="0" w:space="0" w:color="auto"/>
        <w:left w:val="none" w:sz="0" w:space="0" w:color="auto"/>
        <w:bottom w:val="none" w:sz="0" w:space="0" w:color="auto"/>
        <w:right w:val="none" w:sz="0" w:space="0" w:color="auto"/>
      </w:divBdr>
    </w:div>
    <w:div w:id="1364475374">
      <w:bodyDiv w:val="1"/>
      <w:marLeft w:val="0"/>
      <w:marRight w:val="0"/>
      <w:marTop w:val="0"/>
      <w:marBottom w:val="0"/>
      <w:divBdr>
        <w:top w:val="none" w:sz="0" w:space="0" w:color="auto"/>
        <w:left w:val="none" w:sz="0" w:space="0" w:color="auto"/>
        <w:bottom w:val="none" w:sz="0" w:space="0" w:color="auto"/>
        <w:right w:val="none" w:sz="0" w:space="0" w:color="auto"/>
      </w:divBdr>
    </w:div>
    <w:div w:id="1370951151">
      <w:bodyDiv w:val="1"/>
      <w:marLeft w:val="0"/>
      <w:marRight w:val="0"/>
      <w:marTop w:val="0"/>
      <w:marBottom w:val="0"/>
      <w:divBdr>
        <w:top w:val="none" w:sz="0" w:space="0" w:color="auto"/>
        <w:left w:val="none" w:sz="0" w:space="0" w:color="auto"/>
        <w:bottom w:val="none" w:sz="0" w:space="0" w:color="auto"/>
        <w:right w:val="none" w:sz="0" w:space="0" w:color="auto"/>
      </w:divBdr>
    </w:div>
    <w:div w:id="1385912212">
      <w:bodyDiv w:val="1"/>
      <w:marLeft w:val="0"/>
      <w:marRight w:val="0"/>
      <w:marTop w:val="0"/>
      <w:marBottom w:val="0"/>
      <w:divBdr>
        <w:top w:val="none" w:sz="0" w:space="0" w:color="auto"/>
        <w:left w:val="none" w:sz="0" w:space="0" w:color="auto"/>
        <w:bottom w:val="none" w:sz="0" w:space="0" w:color="auto"/>
        <w:right w:val="none" w:sz="0" w:space="0" w:color="auto"/>
      </w:divBdr>
    </w:div>
    <w:div w:id="1408378799">
      <w:bodyDiv w:val="1"/>
      <w:marLeft w:val="0"/>
      <w:marRight w:val="0"/>
      <w:marTop w:val="0"/>
      <w:marBottom w:val="0"/>
      <w:divBdr>
        <w:top w:val="none" w:sz="0" w:space="0" w:color="auto"/>
        <w:left w:val="none" w:sz="0" w:space="0" w:color="auto"/>
        <w:bottom w:val="none" w:sz="0" w:space="0" w:color="auto"/>
        <w:right w:val="none" w:sz="0" w:space="0" w:color="auto"/>
      </w:divBdr>
    </w:div>
    <w:div w:id="1419791559">
      <w:bodyDiv w:val="1"/>
      <w:marLeft w:val="0"/>
      <w:marRight w:val="0"/>
      <w:marTop w:val="0"/>
      <w:marBottom w:val="0"/>
      <w:divBdr>
        <w:top w:val="none" w:sz="0" w:space="0" w:color="auto"/>
        <w:left w:val="none" w:sz="0" w:space="0" w:color="auto"/>
        <w:bottom w:val="none" w:sz="0" w:space="0" w:color="auto"/>
        <w:right w:val="none" w:sz="0" w:space="0" w:color="auto"/>
      </w:divBdr>
    </w:div>
    <w:div w:id="1436555819">
      <w:bodyDiv w:val="1"/>
      <w:marLeft w:val="0"/>
      <w:marRight w:val="0"/>
      <w:marTop w:val="0"/>
      <w:marBottom w:val="0"/>
      <w:divBdr>
        <w:top w:val="none" w:sz="0" w:space="0" w:color="auto"/>
        <w:left w:val="none" w:sz="0" w:space="0" w:color="auto"/>
        <w:bottom w:val="none" w:sz="0" w:space="0" w:color="auto"/>
        <w:right w:val="none" w:sz="0" w:space="0" w:color="auto"/>
      </w:divBdr>
    </w:div>
    <w:div w:id="1446998178">
      <w:bodyDiv w:val="1"/>
      <w:marLeft w:val="0"/>
      <w:marRight w:val="0"/>
      <w:marTop w:val="0"/>
      <w:marBottom w:val="0"/>
      <w:divBdr>
        <w:top w:val="none" w:sz="0" w:space="0" w:color="auto"/>
        <w:left w:val="none" w:sz="0" w:space="0" w:color="auto"/>
        <w:bottom w:val="none" w:sz="0" w:space="0" w:color="auto"/>
        <w:right w:val="none" w:sz="0" w:space="0" w:color="auto"/>
      </w:divBdr>
    </w:div>
    <w:div w:id="1451431663">
      <w:bodyDiv w:val="1"/>
      <w:marLeft w:val="0"/>
      <w:marRight w:val="0"/>
      <w:marTop w:val="0"/>
      <w:marBottom w:val="0"/>
      <w:divBdr>
        <w:top w:val="none" w:sz="0" w:space="0" w:color="auto"/>
        <w:left w:val="none" w:sz="0" w:space="0" w:color="auto"/>
        <w:bottom w:val="none" w:sz="0" w:space="0" w:color="auto"/>
        <w:right w:val="none" w:sz="0" w:space="0" w:color="auto"/>
      </w:divBdr>
      <w:divsChild>
        <w:div w:id="745223822">
          <w:marLeft w:val="0"/>
          <w:marRight w:val="0"/>
          <w:marTop w:val="0"/>
          <w:marBottom w:val="0"/>
          <w:divBdr>
            <w:top w:val="none" w:sz="0" w:space="0" w:color="auto"/>
            <w:left w:val="none" w:sz="0" w:space="0" w:color="auto"/>
            <w:bottom w:val="none" w:sz="0" w:space="0" w:color="auto"/>
            <w:right w:val="none" w:sz="0" w:space="0" w:color="auto"/>
          </w:divBdr>
        </w:div>
        <w:div w:id="1923761356">
          <w:marLeft w:val="0"/>
          <w:marRight w:val="0"/>
          <w:marTop w:val="0"/>
          <w:marBottom w:val="0"/>
          <w:divBdr>
            <w:top w:val="none" w:sz="0" w:space="0" w:color="auto"/>
            <w:left w:val="none" w:sz="0" w:space="0" w:color="auto"/>
            <w:bottom w:val="none" w:sz="0" w:space="0" w:color="auto"/>
            <w:right w:val="none" w:sz="0" w:space="0" w:color="auto"/>
          </w:divBdr>
        </w:div>
        <w:div w:id="1613443017">
          <w:marLeft w:val="0"/>
          <w:marRight w:val="0"/>
          <w:marTop w:val="0"/>
          <w:marBottom w:val="0"/>
          <w:divBdr>
            <w:top w:val="none" w:sz="0" w:space="0" w:color="auto"/>
            <w:left w:val="none" w:sz="0" w:space="0" w:color="auto"/>
            <w:bottom w:val="none" w:sz="0" w:space="0" w:color="auto"/>
            <w:right w:val="none" w:sz="0" w:space="0" w:color="auto"/>
          </w:divBdr>
        </w:div>
      </w:divsChild>
    </w:div>
    <w:div w:id="1466238755">
      <w:bodyDiv w:val="1"/>
      <w:marLeft w:val="0"/>
      <w:marRight w:val="0"/>
      <w:marTop w:val="0"/>
      <w:marBottom w:val="0"/>
      <w:divBdr>
        <w:top w:val="none" w:sz="0" w:space="0" w:color="auto"/>
        <w:left w:val="none" w:sz="0" w:space="0" w:color="auto"/>
        <w:bottom w:val="none" w:sz="0" w:space="0" w:color="auto"/>
        <w:right w:val="none" w:sz="0" w:space="0" w:color="auto"/>
      </w:divBdr>
    </w:div>
    <w:div w:id="1484810566">
      <w:bodyDiv w:val="1"/>
      <w:marLeft w:val="0"/>
      <w:marRight w:val="0"/>
      <w:marTop w:val="0"/>
      <w:marBottom w:val="0"/>
      <w:divBdr>
        <w:top w:val="none" w:sz="0" w:space="0" w:color="auto"/>
        <w:left w:val="none" w:sz="0" w:space="0" w:color="auto"/>
        <w:bottom w:val="none" w:sz="0" w:space="0" w:color="auto"/>
        <w:right w:val="none" w:sz="0" w:space="0" w:color="auto"/>
      </w:divBdr>
    </w:div>
    <w:div w:id="1499269471">
      <w:bodyDiv w:val="1"/>
      <w:marLeft w:val="0"/>
      <w:marRight w:val="0"/>
      <w:marTop w:val="0"/>
      <w:marBottom w:val="0"/>
      <w:divBdr>
        <w:top w:val="none" w:sz="0" w:space="0" w:color="auto"/>
        <w:left w:val="none" w:sz="0" w:space="0" w:color="auto"/>
        <w:bottom w:val="none" w:sz="0" w:space="0" w:color="auto"/>
        <w:right w:val="none" w:sz="0" w:space="0" w:color="auto"/>
      </w:divBdr>
    </w:div>
    <w:div w:id="1522931804">
      <w:bodyDiv w:val="1"/>
      <w:marLeft w:val="0"/>
      <w:marRight w:val="0"/>
      <w:marTop w:val="0"/>
      <w:marBottom w:val="0"/>
      <w:divBdr>
        <w:top w:val="none" w:sz="0" w:space="0" w:color="auto"/>
        <w:left w:val="none" w:sz="0" w:space="0" w:color="auto"/>
        <w:bottom w:val="none" w:sz="0" w:space="0" w:color="auto"/>
        <w:right w:val="none" w:sz="0" w:space="0" w:color="auto"/>
      </w:divBdr>
    </w:div>
    <w:div w:id="1534683593">
      <w:bodyDiv w:val="1"/>
      <w:marLeft w:val="0"/>
      <w:marRight w:val="0"/>
      <w:marTop w:val="0"/>
      <w:marBottom w:val="0"/>
      <w:divBdr>
        <w:top w:val="none" w:sz="0" w:space="0" w:color="auto"/>
        <w:left w:val="none" w:sz="0" w:space="0" w:color="auto"/>
        <w:bottom w:val="none" w:sz="0" w:space="0" w:color="auto"/>
        <w:right w:val="none" w:sz="0" w:space="0" w:color="auto"/>
      </w:divBdr>
    </w:div>
    <w:div w:id="1549683620">
      <w:bodyDiv w:val="1"/>
      <w:marLeft w:val="0"/>
      <w:marRight w:val="0"/>
      <w:marTop w:val="0"/>
      <w:marBottom w:val="0"/>
      <w:divBdr>
        <w:top w:val="none" w:sz="0" w:space="0" w:color="auto"/>
        <w:left w:val="none" w:sz="0" w:space="0" w:color="auto"/>
        <w:bottom w:val="none" w:sz="0" w:space="0" w:color="auto"/>
        <w:right w:val="none" w:sz="0" w:space="0" w:color="auto"/>
      </w:divBdr>
      <w:divsChild>
        <w:div w:id="422261524">
          <w:marLeft w:val="0"/>
          <w:marRight w:val="0"/>
          <w:marTop w:val="0"/>
          <w:marBottom w:val="0"/>
          <w:divBdr>
            <w:top w:val="none" w:sz="0" w:space="0" w:color="auto"/>
            <w:left w:val="none" w:sz="0" w:space="0" w:color="auto"/>
            <w:bottom w:val="none" w:sz="0" w:space="0" w:color="auto"/>
            <w:right w:val="none" w:sz="0" w:space="0" w:color="auto"/>
          </w:divBdr>
        </w:div>
        <w:div w:id="692608054">
          <w:marLeft w:val="0"/>
          <w:marRight w:val="0"/>
          <w:marTop w:val="0"/>
          <w:marBottom w:val="0"/>
          <w:divBdr>
            <w:top w:val="none" w:sz="0" w:space="0" w:color="auto"/>
            <w:left w:val="none" w:sz="0" w:space="0" w:color="auto"/>
            <w:bottom w:val="none" w:sz="0" w:space="0" w:color="auto"/>
            <w:right w:val="none" w:sz="0" w:space="0" w:color="auto"/>
          </w:divBdr>
        </w:div>
        <w:div w:id="754786765">
          <w:marLeft w:val="0"/>
          <w:marRight w:val="0"/>
          <w:marTop w:val="0"/>
          <w:marBottom w:val="0"/>
          <w:divBdr>
            <w:top w:val="none" w:sz="0" w:space="0" w:color="auto"/>
            <w:left w:val="none" w:sz="0" w:space="0" w:color="auto"/>
            <w:bottom w:val="none" w:sz="0" w:space="0" w:color="auto"/>
            <w:right w:val="none" w:sz="0" w:space="0" w:color="auto"/>
          </w:divBdr>
        </w:div>
        <w:div w:id="1519199904">
          <w:marLeft w:val="0"/>
          <w:marRight w:val="0"/>
          <w:marTop w:val="0"/>
          <w:marBottom w:val="0"/>
          <w:divBdr>
            <w:top w:val="none" w:sz="0" w:space="0" w:color="auto"/>
            <w:left w:val="none" w:sz="0" w:space="0" w:color="auto"/>
            <w:bottom w:val="none" w:sz="0" w:space="0" w:color="auto"/>
            <w:right w:val="none" w:sz="0" w:space="0" w:color="auto"/>
          </w:divBdr>
        </w:div>
      </w:divsChild>
    </w:div>
    <w:div w:id="1574897811">
      <w:bodyDiv w:val="1"/>
      <w:marLeft w:val="0"/>
      <w:marRight w:val="0"/>
      <w:marTop w:val="0"/>
      <w:marBottom w:val="0"/>
      <w:divBdr>
        <w:top w:val="none" w:sz="0" w:space="0" w:color="auto"/>
        <w:left w:val="none" w:sz="0" w:space="0" w:color="auto"/>
        <w:bottom w:val="none" w:sz="0" w:space="0" w:color="auto"/>
        <w:right w:val="none" w:sz="0" w:space="0" w:color="auto"/>
      </w:divBdr>
      <w:divsChild>
        <w:div w:id="1259168718">
          <w:marLeft w:val="0"/>
          <w:marRight w:val="0"/>
          <w:marTop w:val="0"/>
          <w:marBottom w:val="0"/>
          <w:divBdr>
            <w:top w:val="none" w:sz="0" w:space="0" w:color="auto"/>
            <w:left w:val="none" w:sz="0" w:space="0" w:color="auto"/>
            <w:bottom w:val="none" w:sz="0" w:space="0" w:color="auto"/>
            <w:right w:val="none" w:sz="0" w:space="0" w:color="auto"/>
          </w:divBdr>
          <w:divsChild>
            <w:div w:id="138499397">
              <w:marLeft w:val="0"/>
              <w:marRight w:val="0"/>
              <w:marTop w:val="0"/>
              <w:marBottom w:val="0"/>
              <w:divBdr>
                <w:top w:val="none" w:sz="0" w:space="0" w:color="auto"/>
                <w:left w:val="none" w:sz="0" w:space="0" w:color="auto"/>
                <w:bottom w:val="none" w:sz="0" w:space="0" w:color="auto"/>
                <w:right w:val="none" w:sz="0" w:space="0" w:color="auto"/>
              </w:divBdr>
            </w:div>
          </w:divsChild>
        </w:div>
        <w:div w:id="153113626">
          <w:marLeft w:val="0"/>
          <w:marRight w:val="0"/>
          <w:marTop w:val="0"/>
          <w:marBottom w:val="0"/>
          <w:divBdr>
            <w:top w:val="none" w:sz="0" w:space="0" w:color="auto"/>
            <w:left w:val="none" w:sz="0" w:space="0" w:color="auto"/>
            <w:bottom w:val="none" w:sz="0" w:space="0" w:color="auto"/>
            <w:right w:val="none" w:sz="0" w:space="0" w:color="auto"/>
          </w:divBdr>
        </w:div>
        <w:div w:id="473184045">
          <w:marLeft w:val="0"/>
          <w:marRight w:val="0"/>
          <w:marTop w:val="0"/>
          <w:marBottom w:val="0"/>
          <w:divBdr>
            <w:top w:val="none" w:sz="0" w:space="0" w:color="auto"/>
            <w:left w:val="none" w:sz="0" w:space="0" w:color="auto"/>
            <w:bottom w:val="none" w:sz="0" w:space="0" w:color="auto"/>
            <w:right w:val="none" w:sz="0" w:space="0" w:color="auto"/>
          </w:divBdr>
        </w:div>
      </w:divsChild>
    </w:div>
    <w:div w:id="1582789762">
      <w:bodyDiv w:val="1"/>
      <w:marLeft w:val="0"/>
      <w:marRight w:val="0"/>
      <w:marTop w:val="0"/>
      <w:marBottom w:val="0"/>
      <w:divBdr>
        <w:top w:val="none" w:sz="0" w:space="0" w:color="auto"/>
        <w:left w:val="none" w:sz="0" w:space="0" w:color="auto"/>
        <w:bottom w:val="none" w:sz="0" w:space="0" w:color="auto"/>
        <w:right w:val="none" w:sz="0" w:space="0" w:color="auto"/>
      </w:divBdr>
    </w:div>
    <w:div w:id="1600673651">
      <w:bodyDiv w:val="1"/>
      <w:marLeft w:val="0"/>
      <w:marRight w:val="0"/>
      <w:marTop w:val="0"/>
      <w:marBottom w:val="0"/>
      <w:divBdr>
        <w:top w:val="none" w:sz="0" w:space="0" w:color="auto"/>
        <w:left w:val="none" w:sz="0" w:space="0" w:color="auto"/>
        <w:bottom w:val="none" w:sz="0" w:space="0" w:color="auto"/>
        <w:right w:val="none" w:sz="0" w:space="0" w:color="auto"/>
      </w:divBdr>
    </w:div>
    <w:div w:id="1602225407">
      <w:bodyDiv w:val="1"/>
      <w:marLeft w:val="0"/>
      <w:marRight w:val="0"/>
      <w:marTop w:val="0"/>
      <w:marBottom w:val="0"/>
      <w:divBdr>
        <w:top w:val="none" w:sz="0" w:space="0" w:color="auto"/>
        <w:left w:val="none" w:sz="0" w:space="0" w:color="auto"/>
        <w:bottom w:val="none" w:sz="0" w:space="0" w:color="auto"/>
        <w:right w:val="none" w:sz="0" w:space="0" w:color="auto"/>
      </w:divBdr>
      <w:divsChild>
        <w:div w:id="879628506">
          <w:marLeft w:val="0"/>
          <w:marRight w:val="0"/>
          <w:marTop w:val="0"/>
          <w:marBottom w:val="0"/>
          <w:divBdr>
            <w:top w:val="none" w:sz="0" w:space="0" w:color="auto"/>
            <w:left w:val="none" w:sz="0" w:space="0" w:color="auto"/>
            <w:bottom w:val="none" w:sz="0" w:space="0" w:color="auto"/>
            <w:right w:val="none" w:sz="0" w:space="0" w:color="auto"/>
          </w:divBdr>
          <w:divsChild>
            <w:div w:id="594170283">
              <w:marLeft w:val="0"/>
              <w:marRight w:val="0"/>
              <w:marTop w:val="0"/>
              <w:marBottom w:val="0"/>
              <w:divBdr>
                <w:top w:val="none" w:sz="0" w:space="0" w:color="auto"/>
                <w:left w:val="none" w:sz="0" w:space="0" w:color="auto"/>
                <w:bottom w:val="none" w:sz="0" w:space="0" w:color="auto"/>
                <w:right w:val="none" w:sz="0" w:space="0" w:color="auto"/>
              </w:divBdr>
            </w:div>
          </w:divsChild>
        </w:div>
        <w:div w:id="2010326838">
          <w:marLeft w:val="0"/>
          <w:marRight w:val="0"/>
          <w:marTop w:val="0"/>
          <w:marBottom w:val="0"/>
          <w:divBdr>
            <w:top w:val="none" w:sz="0" w:space="0" w:color="auto"/>
            <w:left w:val="none" w:sz="0" w:space="0" w:color="auto"/>
            <w:bottom w:val="none" w:sz="0" w:space="0" w:color="auto"/>
            <w:right w:val="none" w:sz="0" w:space="0" w:color="auto"/>
          </w:divBdr>
        </w:div>
        <w:div w:id="1501963169">
          <w:marLeft w:val="0"/>
          <w:marRight w:val="0"/>
          <w:marTop w:val="0"/>
          <w:marBottom w:val="0"/>
          <w:divBdr>
            <w:top w:val="none" w:sz="0" w:space="0" w:color="auto"/>
            <w:left w:val="none" w:sz="0" w:space="0" w:color="auto"/>
            <w:bottom w:val="none" w:sz="0" w:space="0" w:color="auto"/>
            <w:right w:val="none" w:sz="0" w:space="0" w:color="auto"/>
          </w:divBdr>
        </w:div>
      </w:divsChild>
    </w:div>
    <w:div w:id="1614677472">
      <w:bodyDiv w:val="1"/>
      <w:marLeft w:val="0"/>
      <w:marRight w:val="0"/>
      <w:marTop w:val="0"/>
      <w:marBottom w:val="0"/>
      <w:divBdr>
        <w:top w:val="none" w:sz="0" w:space="0" w:color="auto"/>
        <w:left w:val="none" w:sz="0" w:space="0" w:color="auto"/>
        <w:bottom w:val="none" w:sz="0" w:space="0" w:color="auto"/>
        <w:right w:val="none" w:sz="0" w:space="0" w:color="auto"/>
      </w:divBdr>
    </w:div>
    <w:div w:id="1638871302">
      <w:bodyDiv w:val="1"/>
      <w:marLeft w:val="0"/>
      <w:marRight w:val="0"/>
      <w:marTop w:val="0"/>
      <w:marBottom w:val="0"/>
      <w:divBdr>
        <w:top w:val="none" w:sz="0" w:space="0" w:color="auto"/>
        <w:left w:val="none" w:sz="0" w:space="0" w:color="auto"/>
        <w:bottom w:val="none" w:sz="0" w:space="0" w:color="auto"/>
        <w:right w:val="none" w:sz="0" w:space="0" w:color="auto"/>
      </w:divBdr>
    </w:div>
    <w:div w:id="1640378822">
      <w:bodyDiv w:val="1"/>
      <w:marLeft w:val="0"/>
      <w:marRight w:val="0"/>
      <w:marTop w:val="0"/>
      <w:marBottom w:val="0"/>
      <w:divBdr>
        <w:top w:val="none" w:sz="0" w:space="0" w:color="auto"/>
        <w:left w:val="none" w:sz="0" w:space="0" w:color="auto"/>
        <w:bottom w:val="none" w:sz="0" w:space="0" w:color="auto"/>
        <w:right w:val="none" w:sz="0" w:space="0" w:color="auto"/>
      </w:divBdr>
    </w:div>
    <w:div w:id="1641963535">
      <w:bodyDiv w:val="1"/>
      <w:marLeft w:val="0"/>
      <w:marRight w:val="0"/>
      <w:marTop w:val="0"/>
      <w:marBottom w:val="0"/>
      <w:divBdr>
        <w:top w:val="none" w:sz="0" w:space="0" w:color="auto"/>
        <w:left w:val="none" w:sz="0" w:space="0" w:color="auto"/>
        <w:bottom w:val="none" w:sz="0" w:space="0" w:color="auto"/>
        <w:right w:val="none" w:sz="0" w:space="0" w:color="auto"/>
      </w:divBdr>
    </w:div>
    <w:div w:id="1671516633">
      <w:bodyDiv w:val="1"/>
      <w:marLeft w:val="0"/>
      <w:marRight w:val="0"/>
      <w:marTop w:val="0"/>
      <w:marBottom w:val="0"/>
      <w:divBdr>
        <w:top w:val="none" w:sz="0" w:space="0" w:color="auto"/>
        <w:left w:val="none" w:sz="0" w:space="0" w:color="auto"/>
        <w:bottom w:val="none" w:sz="0" w:space="0" w:color="auto"/>
        <w:right w:val="none" w:sz="0" w:space="0" w:color="auto"/>
      </w:divBdr>
      <w:divsChild>
        <w:div w:id="1888105893">
          <w:marLeft w:val="0"/>
          <w:marRight w:val="0"/>
          <w:marTop w:val="0"/>
          <w:marBottom w:val="0"/>
          <w:divBdr>
            <w:top w:val="none" w:sz="0" w:space="0" w:color="auto"/>
            <w:left w:val="none" w:sz="0" w:space="0" w:color="auto"/>
            <w:bottom w:val="none" w:sz="0" w:space="0" w:color="auto"/>
            <w:right w:val="none" w:sz="0" w:space="0" w:color="auto"/>
          </w:divBdr>
        </w:div>
        <w:div w:id="198711724">
          <w:marLeft w:val="0"/>
          <w:marRight w:val="0"/>
          <w:marTop w:val="0"/>
          <w:marBottom w:val="0"/>
          <w:divBdr>
            <w:top w:val="none" w:sz="0" w:space="0" w:color="auto"/>
            <w:left w:val="none" w:sz="0" w:space="0" w:color="auto"/>
            <w:bottom w:val="none" w:sz="0" w:space="0" w:color="auto"/>
            <w:right w:val="none" w:sz="0" w:space="0" w:color="auto"/>
          </w:divBdr>
        </w:div>
      </w:divsChild>
    </w:div>
    <w:div w:id="1734351837">
      <w:bodyDiv w:val="1"/>
      <w:marLeft w:val="0"/>
      <w:marRight w:val="0"/>
      <w:marTop w:val="0"/>
      <w:marBottom w:val="0"/>
      <w:divBdr>
        <w:top w:val="none" w:sz="0" w:space="0" w:color="auto"/>
        <w:left w:val="none" w:sz="0" w:space="0" w:color="auto"/>
        <w:bottom w:val="none" w:sz="0" w:space="0" w:color="auto"/>
        <w:right w:val="none" w:sz="0" w:space="0" w:color="auto"/>
      </w:divBdr>
    </w:div>
    <w:div w:id="1735473014">
      <w:bodyDiv w:val="1"/>
      <w:marLeft w:val="0"/>
      <w:marRight w:val="0"/>
      <w:marTop w:val="0"/>
      <w:marBottom w:val="0"/>
      <w:divBdr>
        <w:top w:val="none" w:sz="0" w:space="0" w:color="auto"/>
        <w:left w:val="none" w:sz="0" w:space="0" w:color="auto"/>
        <w:bottom w:val="none" w:sz="0" w:space="0" w:color="auto"/>
        <w:right w:val="none" w:sz="0" w:space="0" w:color="auto"/>
      </w:divBdr>
    </w:div>
    <w:div w:id="1756050944">
      <w:bodyDiv w:val="1"/>
      <w:marLeft w:val="0"/>
      <w:marRight w:val="0"/>
      <w:marTop w:val="0"/>
      <w:marBottom w:val="0"/>
      <w:divBdr>
        <w:top w:val="none" w:sz="0" w:space="0" w:color="auto"/>
        <w:left w:val="none" w:sz="0" w:space="0" w:color="auto"/>
        <w:bottom w:val="none" w:sz="0" w:space="0" w:color="auto"/>
        <w:right w:val="none" w:sz="0" w:space="0" w:color="auto"/>
      </w:divBdr>
    </w:div>
    <w:div w:id="1787309062">
      <w:bodyDiv w:val="1"/>
      <w:marLeft w:val="0"/>
      <w:marRight w:val="0"/>
      <w:marTop w:val="0"/>
      <w:marBottom w:val="0"/>
      <w:divBdr>
        <w:top w:val="none" w:sz="0" w:space="0" w:color="auto"/>
        <w:left w:val="none" w:sz="0" w:space="0" w:color="auto"/>
        <w:bottom w:val="none" w:sz="0" w:space="0" w:color="auto"/>
        <w:right w:val="none" w:sz="0" w:space="0" w:color="auto"/>
      </w:divBdr>
      <w:divsChild>
        <w:div w:id="483816178">
          <w:marLeft w:val="0"/>
          <w:marRight w:val="0"/>
          <w:marTop w:val="0"/>
          <w:marBottom w:val="0"/>
          <w:divBdr>
            <w:top w:val="none" w:sz="0" w:space="0" w:color="auto"/>
            <w:left w:val="none" w:sz="0" w:space="0" w:color="auto"/>
            <w:bottom w:val="none" w:sz="0" w:space="0" w:color="auto"/>
            <w:right w:val="none" w:sz="0" w:space="0" w:color="auto"/>
          </w:divBdr>
        </w:div>
        <w:div w:id="1320037682">
          <w:marLeft w:val="0"/>
          <w:marRight w:val="0"/>
          <w:marTop w:val="0"/>
          <w:marBottom w:val="0"/>
          <w:divBdr>
            <w:top w:val="none" w:sz="0" w:space="0" w:color="auto"/>
            <w:left w:val="none" w:sz="0" w:space="0" w:color="auto"/>
            <w:bottom w:val="none" w:sz="0" w:space="0" w:color="auto"/>
            <w:right w:val="none" w:sz="0" w:space="0" w:color="auto"/>
          </w:divBdr>
        </w:div>
        <w:div w:id="1604075944">
          <w:marLeft w:val="0"/>
          <w:marRight w:val="0"/>
          <w:marTop w:val="0"/>
          <w:marBottom w:val="0"/>
          <w:divBdr>
            <w:top w:val="none" w:sz="0" w:space="0" w:color="auto"/>
            <w:left w:val="none" w:sz="0" w:space="0" w:color="auto"/>
            <w:bottom w:val="none" w:sz="0" w:space="0" w:color="auto"/>
            <w:right w:val="none" w:sz="0" w:space="0" w:color="auto"/>
          </w:divBdr>
        </w:div>
      </w:divsChild>
    </w:div>
    <w:div w:id="1792280503">
      <w:bodyDiv w:val="1"/>
      <w:marLeft w:val="0"/>
      <w:marRight w:val="0"/>
      <w:marTop w:val="0"/>
      <w:marBottom w:val="0"/>
      <w:divBdr>
        <w:top w:val="none" w:sz="0" w:space="0" w:color="auto"/>
        <w:left w:val="none" w:sz="0" w:space="0" w:color="auto"/>
        <w:bottom w:val="none" w:sz="0" w:space="0" w:color="auto"/>
        <w:right w:val="none" w:sz="0" w:space="0" w:color="auto"/>
      </w:divBdr>
    </w:div>
    <w:div w:id="1803842300">
      <w:bodyDiv w:val="1"/>
      <w:marLeft w:val="0"/>
      <w:marRight w:val="0"/>
      <w:marTop w:val="0"/>
      <w:marBottom w:val="0"/>
      <w:divBdr>
        <w:top w:val="none" w:sz="0" w:space="0" w:color="auto"/>
        <w:left w:val="none" w:sz="0" w:space="0" w:color="auto"/>
        <w:bottom w:val="none" w:sz="0" w:space="0" w:color="auto"/>
        <w:right w:val="none" w:sz="0" w:space="0" w:color="auto"/>
      </w:divBdr>
    </w:div>
    <w:div w:id="1820420275">
      <w:bodyDiv w:val="1"/>
      <w:marLeft w:val="0"/>
      <w:marRight w:val="0"/>
      <w:marTop w:val="0"/>
      <w:marBottom w:val="0"/>
      <w:divBdr>
        <w:top w:val="none" w:sz="0" w:space="0" w:color="auto"/>
        <w:left w:val="none" w:sz="0" w:space="0" w:color="auto"/>
        <w:bottom w:val="none" w:sz="0" w:space="0" w:color="auto"/>
        <w:right w:val="none" w:sz="0" w:space="0" w:color="auto"/>
      </w:divBdr>
    </w:div>
    <w:div w:id="1887989042">
      <w:bodyDiv w:val="1"/>
      <w:marLeft w:val="0"/>
      <w:marRight w:val="0"/>
      <w:marTop w:val="0"/>
      <w:marBottom w:val="0"/>
      <w:divBdr>
        <w:top w:val="none" w:sz="0" w:space="0" w:color="auto"/>
        <w:left w:val="none" w:sz="0" w:space="0" w:color="auto"/>
        <w:bottom w:val="none" w:sz="0" w:space="0" w:color="auto"/>
        <w:right w:val="none" w:sz="0" w:space="0" w:color="auto"/>
      </w:divBdr>
    </w:div>
    <w:div w:id="1894736490">
      <w:bodyDiv w:val="1"/>
      <w:marLeft w:val="0"/>
      <w:marRight w:val="0"/>
      <w:marTop w:val="0"/>
      <w:marBottom w:val="0"/>
      <w:divBdr>
        <w:top w:val="none" w:sz="0" w:space="0" w:color="auto"/>
        <w:left w:val="none" w:sz="0" w:space="0" w:color="auto"/>
        <w:bottom w:val="none" w:sz="0" w:space="0" w:color="auto"/>
        <w:right w:val="none" w:sz="0" w:space="0" w:color="auto"/>
      </w:divBdr>
    </w:div>
    <w:div w:id="1895695939">
      <w:bodyDiv w:val="1"/>
      <w:marLeft w:val="0"/>
      <w:marRight w:val="0"/>
      <w:marTop w:val="0"/>
      <w:marBottom w:val="0"/>
      <w:divBdr>
        <w:top w:val="none" w:sz="0" w:space="0" w:color="auto"/>
        <w:left w:val="none" w:sz="0" w:space="0" w:color="auto"/>
        <w:bottom w:val="none" w:sz="0" w:space="0" w:color="auto"/>
        <w:right w:val="none" w:sz="0" w:space="0" w:color="auto"/>
      </w:divBdr>
    </w:div>
    <w:div w:id="1950964626">
      <w:bodyDiv w:val="1"/>
      <w:marLeft w:val="0"/>
      <w:marRight w:val="0"/>
      <w:marTop w:val="0"/>
      <w:marBottom w:val="0"/>
      <w:divBdr>
        <w:top w:val="none" w:sz="0" w:space="0" w:color="auto"/>
        <w:left w:val="none" w:sz="0" w:space="0" w:color="auto"/>
        <w:bottom w:val="none" w:sz="0" w:space="0" w:color="auto"/>
        <w:right w:val="none" w:sz="0" w:space="0" w:color="auto"/>
      </w:divBdr>
    </w:div>
    <w:div w:id="1987852775">
      <w:bodyDiv w:val="1"/>
      <w:marLeft w:val="0"/>
      <w:marRight w:val="0"/>
      <w:marTop w:val="0"/>
      <w:marBottom w:val="0"/>
      <w:divBdr>
        <w:top w:val="none" w:sz="0" w:space="0" w:color="auto"/>
        <w:left w:val="none" w:sz="0" w:space="0" w:color="auto"/>
        <w:bottom w:val="none" w:sz="0" w:space="0" w:color="auto"/>
        <w:right w:val="none" w:sz="0" w:space="0" w:color="auto"/>
      </w:divBdr>
    </w:div>
    <w:div w:id="2058042650">
      <w:bodyDiv w:val="1"/>
      <w:marLeft w:val="0"/>
      <w:marRight w:val="0"/>
      <w:marTop w:val="0"/>
      <w:marBottom w:val="0"/>
      <w:divBdr>
        <w:top w:val="none" w:sz="0" w:space="0" w:color="auto"/>
        <w:left w:val="none" w:sz="0" w:space="0" w:color="auto"/>
        <w:bottom w:val="none" w:sz="0" w:space="0" w:color="auto"/>
        <w:right w:val="none" w:sz="0" w:space="0" w:color="auto"/>
      </w:divBdr>
    </w:div>
    <w:div w:id="2066640528">
      <w:bodyDiv w:val="1"/>
      <w:marLeft w:val="0"/>
      <w:marRight w:val="0"/>
      <w:marTop w:val="0"/>
      <w:marBottom w:val="0"/>
      <w:divBdr>
        <w:top w:val="none" w:sz="0" w:space="0" w:color="auto"/>
        <w:left w:val="none" w:sz="0" w:space="0" w:color="auto"/>
        <w:bottom w:val="none" w:sz="0" w:space="0" w:color="auto"/>
        <w:right w:val="none" w:sz="0" w:space="0" w:color="auto"/>
      </w:divBdr>
    </w:div>
    <w:div w:id="2076513699">
      <w:bodyDiv w:val="1"/>
      <w:marLeft w:val="0"/>
      <w:marRight w:val="0"/>
      <w:marTop w:val="0"/>
      <w:marBottom w:val="0"/>
      <w:divBdr>
        <w:top w:val="none" w:sz="0" w:space="0" w:color="auto"/>
        <w:left w:val="none" w:sz="0" w:space="0" w:color="auto"/>
        <w:bottom w:val="none" w:sz="0" w:space="0" w:color="auto"/>
        <w:right w:val="none" w:sz="0" w:space="0" w:color="auto"/>
      </w:divBdr>
    </w:div>
    <w:div w:id="2100633272">
      <w:bodyDiv w:val="1"/>
      <w:marLeft w:val="0"/>
      <w:marRight w:val="0"/>
      <w:marTop w:val="0"/>
      <w:marBottom w:val="0"/>
      <w:divBdr>
        <w:top w:val="none" w:sz="0" w:space="0" w:color="auto"/>
        <w:left w:val="none" w:sz="0" w:space="0" w:color="auto"/>
        <w:bottom w:val="none" w:sz="0" w:space="0" w:color="auto"/>
        <w:right w:val="none" w:sz="0" w:space="0" w:color="auto"/>
      </w:divBdr>
    </w:div>
    <w:div w:id="2122064695">
      <w:bodyDiv w:val="1"/>
      <w:marLeft w:val="0"/>
      <w:marRight w:val="0"/>
      <w:marTop w:val="0"/>
      <w:marBottom w:val="0"/>
      <w:divBdr>
        <w:top w:val="none" w:sz="0" w:space="0" w:color="auto"/>
        <w:left w:val="none" w:sz="0" w:space="0" w:color="auto"/>
        <w:bottom w:val="none" w:sz="0" w:space="0" w:color="auto"/>
        <w:right w:val="none" w:sz="0" w:space="0" w:color="auto"/>
      </w:divBdr>
    </w:div>
    <w:div w:id="212881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brookfield.k12.oh.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75DA2-3C30-4A0E-8185-F2114248A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8</Pages>
  <Words>1657</Words>
  <Characters>9446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BROOKFIELD BOARD OF EDUCATION</vt:lpstr>
    </vt:vector>
  </TitlesOfParts>
  <Company>Brookfield Local Schools</Company>
  <LinksUpToDate>false</LinksUpToDate>
  <CharactersWithSpaces>11081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BROOKFIELD BOARD OF EDUCATION</dc:title>
  <dc:creator>susie.thomas</dc:creator>
  <cp:lastModifiedBy>Darla Davis</cp:lastModifiedBy>
  <cp:revision>6</cp:revision>
  <cp:lastPrinted>2021-12-15T13:57:00Z</cp:lastPrinted>
  <dcterms:created xsi:type="dcterms:W3CDTF">2022-01-15T16:26:00Z</dcterms:created>
  <dcterms:modified xsi:type="dcterms:W3CDTF">2022-01-19T18:30:00Z</dcterms:modified>
</cp:coreProperties>
</file>